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8D549">
      <w:pPr>
        <w:widowControl/>
        <w:shd w:val="clear" w:color="auto" w:fill="FFFFFF"/>
        <w:spacing w:beforeAutospacing="1" w:afterAutospacing="1"/>
        <w:jc w:val="center"/>
        <w:rPr>
          <w:rFonts w:ascii="宋体" w:hAnsi="宋体" w:eastAsia="宋体" w:cs="宋体"/>
          <w:b/>
          <w:bCs/>
          <w:kern w:val="0"/>
          <w:sz w:val="44"/>
          <w:szCs w:val="44"/>
        </w:rPr>
      </w:pPr>
    </w:p>
    <w:p w14:paraId="27A68C34">
      <w:pPr>
        <w:widowControl/>
        <w:shd w:val="clear" w:color="auto" w:fill="FFFFFF"/>
        <w:spacing w:beforeAutospacing="1" w:afterAutospacing="1"/>
        <w:jc w:val="center"/>
        <w:rPr>
          <w:rFonts w:ascii="宋体" w:hAnsi="宋体" w:eastAsia="宋体" w:cs="宋体"/>
          <w:b/>
          <w:bCs/>
          <w:kern w:val="0"/>
          <w:sz w:val="44"/>
          <w:szCs w:val="44"/>
        </w:rPr>
      </w:pPr>
    </w:p>
    <w:p w14:paraId="0B278A4F">
      <w:pPr>
        <w:widowControl/>
        <w:shd w:val="clear" w:color="auto" w:fill="FFFFFF"/>
        <w:spacing w:beforeAutospacing="1" w:afterAutospacing="1"/>
        <w:jc w:val="center"/>
        <w:rPr>
          <w:rFonts w:ascii="宋体" w:hAnsi="宋体" w:eastAsia="宋体" w:cs="宋体"/>
          <w:b/>
          <w:bCs/>
          <w:kern w:val="0"/>
          <w:sz w:val="44"/>
          <w:szCs w:val="44"/>
        </w:rPr>
      </w:pPr>
    </w:p>
    <w:p w14:paraId="436C615D">
      <w:pPr>
        <w:widowControl/>
        <w:shd w:val="clear" w:color="auto" w:fill="FFFFFF"/>
        <w:spacing w:beforeAutospacing="1" w:afterAutospacing="1"/>
        <w:jc w:val="center"/>
        <w:rPr>
          <w:rFonts w:ascii="宋体" w:hAnsi="宋体" w:eastAsia="宋体" w:cs="宋体"/>
          <w:b/>
          <w:bCs/>
          <w:kern w:val="0"/>
          <w:sz w:val="44"/>
          <w:szCs w:val="44"/>
        </w:rPr>
      </w:pPr>
    </w:p>
    <w:p w14:paraId="45F513BA">
      <w:pPr>
        <w:widowControl/>
        <w:shd w:val="clear" w:color="auto" w:fill="FFFFFF"/>
        <w:spacing w:beforeAutospacing="1" w:afterAutospacing="1"/>
        <w:jc w:val="center"/>
        <w:rPr>
          <w:rFonts w:ascii="宋体" w:hAnsi="宋体" w:eastAsia="宋体" w:cs="宋体"/>
          <w:b/>
          <w:bCs/>
          <w:kern w:val="0"/>
          <w:sz w:val="44"/>
          <w:szCs w:val="44"/>
        </w:rPr>
      </w:pPr>
    </w:p>
    <w:p w14:paraId="523EE883">
      <w:pPr>
        <w:widowControl/>
        <w:shd w:val="clear" w:color="auto" w:fill="FFFFFF"/>
        <w:spacing w:beforeAutospacing="1" w:afterAutospacing="1"/>
        <w:jc w:val="center"/>
        <w:rPr>
          <w:rFonts w:ascii="宋体" w:hAnsi="宋体" w:eastAsia="宋体" w:cs="宋体"/>
          <w:b/>
          <w:bCs/>
          <w:kern w:val="0"/>
          <w:sz w:val="44"/>
          <w:szCs w:val="44"/>
        </w:rPr>
      </w:pPr>
    </w:p>
    <w:p w14:paraId="4DD5CE40">
      <w:pPr>
        <w:spacing w:line="800" w:lineRule="exact"/>
        <w:ind w:right="-1"/>
        <w:jc w:val="center"/>
        <w:outlineLvl w:val="0"/>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rPr>
        <w:t>内蒙古博物院（旧址）安防全系统运行检测</w:t>
      </w:r>
      <w:r>
        <w:rPr>
          <w:rFonts w:hint="eastAsia" w:asciiTheme="majorEastAsia" w:hAnsiTheme="majorEastAsia" w:eastAsiaTheme="majorEastAsia" w:cstheme="majorEastAsia"/>
          <w:b/>
          <w:bCs/>
          <w:sz w:val="44"/>
          <w:szCs w:val="44"/>
          <w:lang w:val="en-US" w:eastAsia="zh-CN"/>
        </w:rPr>
        <w:t>项目询价文件</w:t>
      </w:r>
    </w:p>
    <w:p w14:paraId="3BD87B17">
      <w:pPr>
        <w:spacing w:before="156" w:beforeLines="50" w:line="400" w:lineRule="exact"/>
        <w:outlineLvl w:val="0"/>
        <w:rPr>
          <w:rFonts w:ascii="Times New Roman" w:hAnsi="Times New Roman" w:eastAsia="宋体" w:cs="Times New Roman"/>
          <w:szCs w:val="21"/>
        </w:rPr>
      </w:pPr>
    </w:p>
    <w:p w14:paraId="7821090B">
      <w:pPr>
        <w:spacing w:before="156" w:beforeLines="50" w:line="400" w:lineRule="exact"/>
        <w:outlineLvl w:val="0"/>
        <w:rPr>
          <w:rFonts w:ascii="Times New Roman" w:hAnsi="Times New Roman" w:eastAsia="宋体" w:cs="Times New Roman"/>
          <w:szCs w:val="21"/>
        </w:rPr>
      </w:pPr>
    </w:p>
    <w:p w14:paraId="15697D6C">
      <w:pPr>
        <w:spacing w:before="156" w:beforeLines="50" w:line="400" w:lineRule="exact"/>
        <w:outlineLvl w:val="0"/>
        <w:rPr>
          <w:rFonts w:ascii="Times New Roman" w:hAnsi="Times New Roman" w:eastAsia="宋体" w:cs="Times New Roman"/>
          <w:szCs w:val="21"/>
        </w:rPr>
      </w:pPr>
    </w:p>
    <w:p w14:paraId="0D069E96">
      <w:pPr>
        <w:tabs>
          <w:tab w:val="left" w:pos="3780"/>
        </w:tabs>
        <w:spacing w:line="1200" w:lineRule="exact"/>
        <w:outlineLvl w:val="0"/>
        <w:rPr>
          <w:rFonts w:ascii="Times New Roman" w:hAnsi="Times New Roman" w:eastAsia="宋体" w:cs="Times New Roman"/>
          <w:sz w:val="28"/>
          <w:szCs w:val="28"/>
        </w:rPr>
      </w:pPr>
      <w:r>
        <w:rPr>
          <w:rFonts w:hint="eastAsia" w:ascii="Times New Roman" w:hAnsi="Times New Roman" w:eastAsia="宋体" w:cs="Times New Roman"/>
          <w:szCs w:val="21"/>
        </w:rPr>
        <w:t xml:space="preserve">                        </w:t>
      </w:r>
      <w:r>
        <w:rPr>
          <w:rFonts w:hint="eastAsia" w:ascii="Times New Roman" w:hAnsi="Times New Roman" w:eastAsia="宋体" w:cs="Times New Roman"/>
          <w:sz w:val="28"/>
          <w:szCs w:val="28"/>
        </w:rPr>
        <w:t xml:space="preserve"> </w:t>
      </w:r>
    </w:p>
    <w:p w14:paraId="1E931337">
      <w:pPr>
        <w:tabs>
          <w:tab w:val="left" w:pos="3780"/>
        </w:tabs>
        <w:spacing w:line="1200" w:lineRule="exact"/>
        <w:outlineLvl w:val="0"/>
        <w:rPr>
          <w:rFonts w:ascii="Times New Roman" w:hAnsi="Times New Roman" w:eastAsia="宋体" w:cs="Times New Roman"/>
          <w:sz w:val="28"/>
          <w:szCs w:val="28"/>
        </w:rPr>
      </w:pPr>
    </w:p>
    <w:p w14:paraId="5F83CB89">
      <w:pPr>
        <w:spacing w:before="156" w:beforeLines="50" w:line="400" w:lineRule="exact"/>
        <w:outlineLvl w:val="0"/>
        <w:rPr>
          <w:rFonts w:ascii="Times New Roman" w:hAnsi="Times New Roman" w:eastAsia="宋体" w:cs="Times New Roman"/>
          <w:szCs w:val="21"/>
        </w:rPr>
      </w:pPr>
    </w:p>
    <w:p w14:paraId="295E4D8D">
      <w:pPr>
        <w:rPr>
          <w:rFonts w:hint="eastAsia"/>
        </w:rPr>
      </w:pPr>
      <w:bookmarkStart w:id="0" w:name="_Toc8223593"/>
    </w:p>
    <w:p w14:paraId="1E32C928">
      <w:pPr>
        <w:rPr>
          <w:rFonts w:hint="eastAsia"/>
        </w:rPr>
      </w:pPr>
    </w:p>
    <w:p w14:paraId="53138B6F">
      <w:pPr>
        <w:rPr>
          <w:rFonts w:hint="eastAsia"/>
        </w:rPr>
      </w:pPr>
    </w:p>
    <w:p w14:paraId="4A55E09C">
      <w:pPr>
        <w:rPr>
          <w:rFonts w:hint="eastAsia"/>
        </w:rPr>
      </w:pPr>
    </w:p>
    <w:p w14:paraId="7F801072">
      <w:pPr>
        <w:ind w:firstLine="560" w:firstLineChars="200"/>
        <w:rPr>
          <w:rFonts w:hint="eastAsia" w:ascii="仿宋_GB2312" w:hAnsi="仿宋_GB2312" w:eastAsia="仿宋_GB2312" w:cs="仿宋_GB2312"/>
          <w:sz w:val="28"/>
          <w:szCs w:val="28"/>
        </w:rPr>
      </w:pPr>
    </w:p>
    <w:p w14:paraId="5DF74410">
      <w:p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一、</w:t>
      </w:r>
      <w:bookmarkEnd w:id="0"/>
      <w:r>
        <w:rPr>
          <w:rFonts w:hint="eastAsia" w:ascii="仿宋_GB2312" w:hAnsi="仿宋_GB2312" w:eastAsia="仿宋_GB2312" w:cs="仿宋_GB2312"/>
          <w:sz w:val="28"/>
          <w:szCs w:val="28"/>
          <w:lang w:val="en-US" w:eastAsia="zh-CN"/>
        </w:rPr>
        <w:t>项目要求</w:t>
      </w:r>
    </w:p>
    <w:p w14:paraId="01A14223">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对内蒙古</w:t>
      </w:r>
      <w:r>
        <w:rPr>
          <w:rFonts w:hint="eastAsia" w:ascii="仿宋_GB2312" w:hAnsi="仿宋_GB2312" w:eastAsia="仿宋_GB2312" w:cs="仿宋_GB2312"/>
          <w:sz w:val="28"/>
          <w:szCs w:val="28"/>
        </w:rPr>
        <w:t>博物</w:t>
      </w:r>
      <w:r>
        <w:rPr>
          <w:rFonts w:hint="eastAsia" w:ascii="仿宋_GB2312" w:hAnsi="仿宋_GB2312" w:eastAsia="仿宋_GB2312" w:cs="仿宋_GB2312"/>
          <w:sz w:val="28"/>
          <w:szCs w:val="28"/>
          <w:lang w:val="en-US" w:eastAsia="zh-CN"/>
        </w:rPr>
        <w:t>院</w:t>
      </w:r>
      <w:r>
        <w:rPr>
          <w:rFonts w:hint="eastAsia" w:ascii="仿宋_GB2312" w:hAnsi="仿宋_GB2312" w:eastAsia="仿宋_GB2312" w:cs="仿宋_GB2312"/>
          <w:sz w:val="28"/>
          <w:szCs w:val="28"/>
          <w:lang w:eastAsia="zh-CN"/>
        </w:rPr>
        <w:t>安防</w:t>
      </w:r>
      <w:r>
        <w:rPr>
          <w:rFonts w:hint="eastAsia" w:ascii="仿宋_GB2312" w:hAnsi="仿宋_GB2312" w:eastAsia="仿宋_GB2312" w:cs="仿宋_GB2312"/>
          <w:sz w:val="28"/>
          <w:szCs w:val="28"/>
        </w:rPr>
        <w:t>系统的系统结构、功能与性能、安全性、电磁兼容性、电源适应性等的检验。</w:t>
      </w:r>
    </w:p>
    <w:p w14:paraId="45E83BD6">
      <w:pPr>
        <w:ind w:firstLine="560" w:firstLineChars="200"/>
        <w:rPr>
          <w:rFonts w:hint="eastAsia" w:ascii="仿宋_GB2312" w:hAnsi="仿宋_GB2312" w:eastAsia="仿宋_GB2312" w:cs="仿宋_GB2312"/>
          <w:sz w:val="28"/>
          <w:szCs w:val="28"/>
        </w:rPr>
      </w:pPr>
      <w:bookmarkStart w:id="1" w:name="_Toc8223595"/>
      <w:r>
        <w:rPr>
          <w:rFonts w:hint="eastAsia" w:ascii="仿宋_GB2312" w:hAnsi="仿宋_GB2312" w:eastAsia="仿宋_GB2312" w:cs="仿宋_GB2312"/>
          <w:sz w:val="28"/>
          <w:szCs w:val="28"/>
        </w:rPr>
        <w:t>二、检验依据</w:t>
      </w:r>
      <w:bookmarkEnd w:id="1"/>
    </w:p>
    <w:p w14:paraId="78CA2E98">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1、GB 55029-2022 安全防范工程通用规范</w:t>
      </w:r>
    </w:p>
    <w:p w14:paraId="0F57A642">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2、GB 50348-2018 安全防范工程技术标准</w:t>
      </w:r>
    </w:p>
    <w:p w14:paraId="43E6B585">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3、GB/T 16571-2012 博物馆和文物保护单位安全防范系统要求</w:t>
      </w:r>
    </w:p>
    <w:p w14:paraId="432449DB">
      <w:pPr>
        <w:ind w:firstLine="560" w:firstLineChars="200"/>
        <w:rPr>
          <w:rFonts w:hint="eastAsia" w:ascii="仿宋_GB2312" w:hAnsi="仿宋_GB2312" w:eastAsia="仿宋_GB2312" w:cs="仿宋_GB2312"/>
          <w:sz w:val="28"/>
          <w:szCs w:val="28"/>
          <w:lang w:eastAsia="zh-CN"/>
        </w:rPr>
      </w:pPr>
      <w:bookmarkStart w:id="2" w:name="_Toc8223596"/>
      <w:r>
        <w:rPr>
          <w:rFonts w:hint="eastAsia" w:ascii="仿宋_GB2312" w:hAnsi="仿宋_GB2312" w:eastAsia="仿宋_GB2312" w:cs="仿宋_GB2312"/>
          <w:sz w:val="28"/>
          <w:szCs w:val="28"/>
        </w:rPr>
        <w:t>三、</w:t>
      </w:r>
      <w:r>
        <w:rPr>
          <w:rFonts w:hint="eastAsia" w:ascii="仿宋_GB2312" w:hAnsi="仿宋_GB2312" w:eastAsia="仿宋_GB2312" w:cs="仿宋_GB2312"/>
          <w:sz w:val="28"/>
          <w:szCs w:val="28"/>
          <w:lang w:val="en-US" w:eastAsia="zh-CN"/>
        </w:rPr>
        <w:t>供应商</w:t>
      </w:r>
      <w:r>
        <w:rPr>
          <w:rFonts w:hint="eastAsia" w:ascii="仿宋_GB2312" w:hAnsi="仿宋_GB2312" w:eastAsia="仿宋_GB2312" w:cs="仿宋_GB2312"/>
          <w:sz w:val="28"/>
          <w:szCs w:val="28"/>
        </w:rPr>
        <w:t>需提供的</w:t>
      </w:r>
      <w:r>
        <w:rPr>
          <w:rFonts w:hint="eastAsia" w:ascii="仿宋_GB2312" w:hAnsi="仿宋_GB2312" w:eastAsia="仿宋_GB2312" w:cs="仿宋_GB2312"/>
          <w:sz w:val="28"/>
          <w:szCs w:val="28"/>
          <w:lang w:val="en-US" w:eastAsia="zh-CN"/>
        </w:rPr>
        <w:t>材料</w:t>
      </w:r>
    </w:p>
    <w:p w14:paraId="1F79DF43">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1、供应商须是在中华人民共和国境内依法注册，并取得有效的营业执照或登记证书，具有独立承担民事责任能力。</w:t>
      </w:r>
    </w:p>
    <w:p w14:paraId="386ABFDF">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2、具有有效的省级及以上市场监督管理部门颁发的检验检测机构资质认定证书（CMA）或中国合格评定国家认可委员会颁发的认可证书（CNAS）</w:t>
      </w:r>
      <w:r>
        <w:rPr>
          <w:rFonts w:hint="eastAsia" w:ascii="仿宋_GB2312" w:hAnsi="仿宋_GB2312" w:eastAsia="仿宋_GB2312" w:cs="仿宋_GB2312"/>
          <w:sz w:val="28"/>
          <w:szCs w:val="28"/>
          <w:lang w:eastAsia="zh-CN"/>
        </w:rPr>
        <w:t>。</w:t>
      </w:r>
    </w:p>
    <w:p w14:paraId="43478813">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3、供应商应具备GB50348-2018《安全防范工程技术标准》检测的能力，提供检验检测证书能力附表</w:t>
      </w:r>
      <w:r>
        <w:rPr>
          <w:rFonts w:hint="eastAsia" w:ascii="仿宋_GB2312" w:hAnsi="仿宋_GB2312" w:eastAsia="仿宋_GB2312" w:cs="仿宋_GB2312"/>
          <w:sz w:val="28"/>
          <w:szCs w:val="28"/>
          <w:lang w:eastAsia="zh-CN"/>
        </w:rPr>
        <w:t>。</w:t>
      </w:r>
    </w:p>
    <w:p w14:paraId="5EF16789">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4、供应商应具备GB/T 16571-2012《博物馆和文物保护单位安全防范系统要求》检测的能力，提供检验检测证书能力附表</w:t>
      </w:r>
      <w:r>
        <w:rPr>
          <w:rFonts w:hint="eastAsia" w:ascii="仿宋_GB2312" w:hAnsi="仿宋_GB2312" w:eastAsia="仿宋_GB2312" w:cs="仿宋_GB2312"/>
          <w:sz w:val="28"/>
          <w:szCs w:val="28"/>
          <w:lang w:eastAsia="zh-CN"/>
        </w:rPr>
        <w:t>。</w:t>
      </w:r>
    </w:p>
    <w:p w14:paraId="5EE08983">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5、能够提供公安部安全与警用电子产品质量检测中心出具的检测报告</w:t>
      </w:r>
      <w:r>
        <w:rPr>
          <w:rFonts w:hint="eastAsia" w:ascii="仿宋_GB2312" w:hAnsi="仿宋_GB2312" w:eastAsia="仿宋_GB2312" w:cs="仿宋_GB2312"/>
          <w:sz w:val="28"/>
          <w:szCs w:val="28"/>
          <w:lang w:eastAsia="zh-CN"/>
        </w:rPr>
        <w:t>。</w:t>
      </w:r>
    </w:p>
    <w:p w14:paraId="4C58B728">
      <w:p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6.内蒙古博物院（旧址）安防全系统运行检测报</w:t>
      </w:r>
      <w:bookmarkStart w:id="25" w:name="_GoBack"/>
      <w:bookmarkEnd w:id="25"/>
      <w:r>
        <w:rPr>
          <w:rFonts w:hint="eastAsia" w:ascii="仿宋_GB2312" w:hAnsi="仿宋_GB2312" w:eastAsia="仿宋_GB2312" w:cs="仿宋_GB2312"/>
          <w:sz w:val="28"/>
          <w:szCs w:val="28"/>
          <w:lang w:val="en-US" w:eastAsia="zh-CN"/>
        </w:rPr>
        <w:t>价单（盖公章）</w:t>
      </w:r>
    </w:p>
    <w:bookmarkEnd w:id="2"/>
    <w:p w14:paraId="4DF91324">
      <w:pPr>
        <w:ind w:firstLine="560" w:firstLineChars="200"/>
        <w:rPr>
          <w:rFonts w:hint="eastAsia" w:ascii="仿宋_GB2312" w:hAnsi="仿宋_GB2312" w:eastAsia="仿宋_GB2312" w:cs="仿宋_GB2312"/>
          <w:sz w:val="28"/>
          <w:szCs w:val="28"/>
          <w:lang w:val="en-US" w:eastAsia="zh-CN"/>
        </w:rPr>
      </w:pPr>
      <w:bookmarkStart w:id="3" w:name="_Toc8223598"/>
    </w:p>
    <w:p w14:paraId="7F79F4C2">
      <w:pPr>
        <w:ind w:firstLine="560" w:firstLineChars="200"/>
        <w:rPr>
          <w:rFonts w:hint="eastAsia" w:ascii="仿宋_GB2312" w:hAnsi="仿宋_GB2312" w:eastAsia="仿宋_GB2312" w:cs="仿宋_GB2312"/>
          <w:sz w:val="28"/>
          <w:szCs w:val="28"/>
          <w:lang w:val="en-US" w:eastAsia="zh-CN"/>
        </w:rPr>
      </w:pPr>
    </w:p>
    <w:p w14:paraId="6BC4A149">
      <w:p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四、检测标准、技术要求</w:t>
      </w:r>
    </w:p>
    <w:tbl>
      <w:tblPr>
        <w:tblStyle w:val="4"/>
        <w:tblW w:w="8329"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3"/>
        <w:gridCol w:w="846"/>
        <w:gridCol w:w="519"/>
        <w:gridCol w:w="6321"/>
      </w:tblGrid>
      <w:tr w14:paraId="6FB704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tblHeader/>
        </w:trPr>
        <w:tc>
          <w:tcPr>
            <w:tcW w:w="643" w:type="dxa"/>
            <w:vAlign w:val="center"/>
          </w:tcPr>
          <w:p w14:paraId="73620707">
            <w:pPr>
              <w:tabs>
                <w:tab w:val="left" w:pos="432"/>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1365" w:type="dxa"/>
            <w:gridSpan w:val="2"/>
            <w:vAlign w:val="center"/>
          </w:tcPr>
          <w:p w14:paraId="3230F0B6">
            <w:pPr>
              <w:tabs>
                <w:tab w:val="left" w:pos="432"/>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检验项目</w:t>
            </w:r>
          </w:p>
        </w:tc>
        <w:tc>
          <w:tcPr>
            <w:tcW w:w="6321" w:type="dxa"/>
            <w:vAlign w:val="center"/>
          </w:tcPr>
          <w:p w14:paraId="05E1ADC3">
            <w:pPr>
              <w:tabs>
                <w:tab w:val="left" w:pos="432"/>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标准、技术文件要求</w:t>
            </w:r>
          </w:p>
        </w:tc>
      </w:tr>
      <w:tr w14:paraId="390B54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9" w:hRule="atLeast"/>
        </w:trPr>
        <w:tc>
          <w:tcPr>
            <w:tcW w:w="643" w:type="dxa"/>
            <w:vAlign w:val="center"/>
          </w:tcPr>
          <w:p w14:paraId="1CD9B7DC">
            <w:pPr>
              <w:tabs>
                <w:tab w:val="left" w:pos="432"/>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365" w:type="dxa"/>
            <w:gridSpan w:val="2"/>
            <w:vAlign w:val="center"/>
          </w:tcPr>
          <w:p w14:paraId="3DA6BF66">
            <w:pPr>
              <w:tabs>
                <w:tab w:val="left" w:pos="432"/>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主要设备器材核对</w:t>
            </w:r>
          </w:p>
        </w:tc>
        <w:tc>
          <w:tcPr>
            <w:tcW w:w="6321" w:type="dxa"/>
            <w:vAlign w:val="center"/>
          </w:tcPr>
          <w:p w14:paraId="61CE670C">
            <w:pPr>
              <w:spacing w:line="32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详见设备清单（委托方提供）</w:t>
            </w:r>
          </w:p>
        </w:tc>
      </w:tr>
      <w:tr w14:paraId="5125C3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32" w:hRule="atLeast"/>
        </w:trPr>
        <w:tc>
          <w:tcPr>
            <w:tcW w:w="643" w:type="dxa"/>
            <w:vMerge w:val="restart"/>
            <w:vAlign w:val="center"/>
          </w:tcPr>
          <w:p w14:paraId="274107E2">
            <w:pPr>
              <w:tabs>
                <w:tab w:val="left" w:pos="432"/>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846" w:type="dxa"/>
            <w:vMerge w:val="restart"/>
            <w:vAlign w:val="center"/>
          </w:tcPr>
          <w:p w14:paraId="4F5EDE22">
            <w:pPr>
              <w:tabs>
                <w:tab w:val="left" w:pos="432"/>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技术防范要求检验</w:t>
            </w:r>
          </w:p>
        </w:tc>
        <w:tc>
          <w:tcPr>
            <w:tcW w:w="519" w:type="dxa"/>
            <w:vMerge w:val="restart"/>
            <w:vAlign w:val="center"/>
          </w:tcPr>
          <w:p w14:paraId="3D7C9F0C">
            <w:pPr>
              <w:tabs>
                <w:tab w:val="left" w:pos="432"/>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入侵报警系统要求检验</w:t>
            </w:r>
          </w:p>
        </w:tc>
        <w:tc>
          <w:tcPr>
            <w:tcW w:w="6321" w:type="dxa"/>
            <w:vAlign w:val="center"/>
          </w:tcPr>
          <w:p w14:paraId="143DCD86">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入侵报警系统应综合考虑防区分布、环境特点等因素，合理选择不同探测原理、不同技术性能的入侵探测装置，结合防护要求构成点、线、面、空间或其组合的综合防护系统</w:t>
            </w:r>
          </w:p>
        </w:tc>
      </w:tr>
      <w:tr w14:paraId="19FF85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86" w:hRule="atLeast"/>
        </w:trPr>
        <w:tc>
          <w:tcPr>
            <w:tcW w:w="643" w:type="dxa"/>
            <w:vMerge w:val="continue"/>
            <w:vAlign w:val="center"/>
          </w:tcPr>
          <w:p w14:paraId="19500FA7">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7D957D3B">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6BEE5631">
            <w:pPr>
              <w:tabs>
                <w:tab w:val="left" w:pos="432"/>
              </w:tabs>
              <w:jc w:val="center"/>
              <w:rPr>
                <w:rFonts w:hint="eastAsia" w:ascii="仿宋_GB2312" w:hAnsi="仿宋_GB2312" w:eastAsia="仿宋_GB2312" w:cs="仿宋_GB2312"/>
                <w:sz w:val="21"/>
                <w:szCs w:val="21"/>
              </w:rPr>
            </w:pPr>
          </w:p>
        </w:tc>
        <w:tc>
          <w:tcPr>
            <w:tcW w:w="6321" w:type="dxa"/>
            <w:vAlign w:val="center"/>
          </w:tcPr>
          <w:p w14:paraId="525397DA">
            <w:pPr>
              <w:autoSpaceDE w:val="0"/>
              <w:autoSpaceDN w:val="0"/>
              <w:spacing w:line="32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入侵探测装置的选型应综合考虑影响探测装置正常工作的各种可能的干扰因素，探测装置的防护范围、灵敏度、环境适应性等应满足安全防范使用/管理要求</w:t>
            </w:r>
          </w:p>
        </w:tc>
      </w:tr>
      <w:tr w14:paraId="02965A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3" w:hRule="atLeast"/>
        </w:trPr>
        <w:tc>
          <w:tcPr>
            <w:tcW w:w="643" w:type="dxa"/>
            <w:vMerge w:val="continue"/>
            <w:vAlign w:val="center"/>
          </w:tcPr>
          <w:p w14:paraId="60594241">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3773D679">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55A349AF">
            <w:pPr>
              <w:tabs>
                <w:tab w:val="left" w:pos="432"/>
              </w:tabs>
              <w:jc w:val="center"/>
              <w:rPr>
                <w:rFonts w:hint="eastAsia" w:ascii="仿宋_GB2312" w:hAnsi="仿宋_GB2312" w:eastAsia="仿宋_GB2312" w:cs="仿宋_GB2312"/>
                <w:sz w:val="21"/>
                <w:szCs w:val="21"/>
              </w:rPr>
            </w:pPr>
          </w:p>
        </w:tc>
        <w:tc>
          <w:tcPr>
            <w:tcW w:w="6321" w:type="dxa"/>
            <w:vAlign w:val="center"/>
          </w:tcPr>
          <w:p w14:paraId="65B0B5D2">
            <w:pPr>
              <w:autoSpaceDE w:val="0"/>
              <w:autoSpaceDN w:val="0"/>
              <w:spacing w:line="32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入侵探测装置应与视频</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监控、出人口控制、声音复核、辅助照明等装置联动</w:t>
            </w:r>
          </w:p>
        </w:tc>
      </w:tr>
      <w:tr w14:paraId="5D0BCE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73" w:hRule="atLeast"/>
        </w:trPr>
        <w:tc>
          <w:tcPr>
            <w:tcW w:w="643" w:type="dxa"/>
            <w:vMerge w:val="continue"/>
            <w:vAlign w:val="center"/>
          </w:tcPr>
          <w:p w14:paraId="1FFB585D">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6A35E928">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453824A0">
            <w:pPr>
              <w:tabs>
                <w:tab w:val="left" w:pos="432"/>
              </w:tabs>
              <w:jc w:val="center"/>
              <w:rPr>
                <w:rFonts w:hint="eastAsia" w:ascii="仿宋_GB2312" w:hAnsi="仿宋_GB2312" w:eastAsia="仿宋_GB2312" w:cs="仿宋_GB2312"/>
                <w:sz w:val="21"/>
                <w:szCs w:val="21"/>
              </w:rPr>
            </w:pPr>
          </w:p>
        </w:tc>
        <w:tc>
          <w:tcPr>
            <w:tcW w:w="6321" w:type="dxa"/>
            <w:vAlign w:val="center"/>
          </w:tcPr>
          <w:p w14:paraId="7687829C">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入侵报警发生时，系统除应发出声、光警示信号外，报警信息显示还应满足下列之一的要求:</w:t>
            </w:r>
          </w:p>
          <w:p w14:paraId="021EA8CA">
            <w:pPr>
              <w:numPr>
                <w:ilvl w:val="0"/>
                <w:numId w:val="1"/>
              </w:numPr>
              <w:tabs>
                <w:tab w:val="left" w:pos="459"/>
              </w:tabs>
              <w:adjustRightInd w:val="0"/>
              <w:spacing w:line="312" w:lineRule="atLeast"/>
              <w:ind w:left="459" w:hanging="318"/>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在显示终端上自动显示报警信号的相关文字信息(报警时间、报警位置、警情类型、应急预案等)和报警区域的电子地图，并以醒目标识显示具体的报警位置。电子地图宜能进行缩放；</w:t>
            </w:r>
          </w:p>
          <w:p w14:paraId="4F968C55">
            <w:pPr>
              <w:numPr>
                <w:ilvl w:val="0"/>
                <w:numId w:val="1"/>
              </w:numPr>
              <w:tabs>
                <w:tab w:val="left" w:pos="459"/>
              </w:tabs>
              <w:adjustRightInd w:val="0"/>
              <w:spacing w:line="312" w:lineRule="atLeast"/>
              <w:ind w:left="459" w:hanging="318"/>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在模拟地图板上以醒目的光信号显示报警的具体位置；</w:t>
            </w:r>
          </w:p>
          <w:p w14:paraId="73513211">
            <w:pPr>
              <w:numPr>
                <w:ilvl w:val="0"/>
                <w:numId w:val="1"/>
              </w:numPr>
              <w:tabs>
                <w:tab w:val="left" w:pos="459"/>
              </w:tabs>
              <w:adjustRightInd w:val="0"/>
              <w:spacing w:line="312" w:lineRule="atLeast"/>
              <w:ind w:left="459" w:hanging="318"/>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在控制设备上显示报警的时间和防区编号</w:t>
            </w:r>
          </w:p>
        </w:tc>
      </w:tr>
      <w:tr w14:paraId="062F9D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87" w:hRule="atLeast"/>
        </w:trPr>
        <w:tc>
          <w:tcPr>
            <w:tcW w:w="643" w:type="dxa"/>
            <w:vMerge w:val="continue"/>
            <w:vAlign w:val="center"/>
          </w:tcPr>
          <w:p w14:paraId="0E0DEB35">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08E3858E">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029533EF">
            <w:pPr>
              <w:tabs>
                <w:tab w:val="left" w:pos="432"/>
              </w:tabs>
              <w:jc w:val="center"/>
              <w:rPr>
                <w:rFonts w:hint="eastAsia" w:ascii="仿宋_GB2312" w:hAnsi="仿宋_GB2312" w:eastAsia="仿宋_GB2312" w:cs="仿宋_GB2312"/>
                <w:sz w:val="21"/>
                <w:szCs w:val="21"/>
              </w:rPr>
            </w:pPr>
          </w:p>
        </w:tc>
        <w:tc>
          <w:tcPr>
            <w:tcW w:w="6321" w:type="dxa"/>
            <w:vAlign w:val="center"/>
          </w:tcPr>
          <w:p w14:paraId="6653B513">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系统报警响应时间应符合GB 50394-2007中5.2.8的规定。声光警报器报警声压应不小于80 dB(A)，报警持续时间应保持到操作员确认警情后自动或手动解除</w:t>
            </w:r>
          </w:p>
        </w:tc>
      </w:tr>
      <w:tr w14:paraId="217941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28" w:hRule="atLeast"/>
        </w:trPr>
        <w:tc>
          <w:tcPr>
            <w:tcW w:w="643" w:type="dxa"/>
            <w:vMerge w:val="continue"/>
            <w:vAlign w:val="center"/>
          </w:tcPr>
          <w:p w14:paraId="14105CC5">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1A5E2047">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4ECB38FE">
            <w:pPr>
              <w:tabs>
                <w:tab w:val="left" w:pos="432"/>
              </w:tabs>
              <w:jc w:val="center"/>
              <w:rPr>
                <w:rFonts w:hint="eastAsia" w:ascii="仿宋_GB2312" w:hAnsi="仿宋_GB2312" w:eastAsia="仿宋_GB2312" w:cs="仿宋_GB2312"/>
                <w:sz w:val="21"/>
                <w:szCs w:val="21"/>
              </w:rPr>
            </w:pPr>
          </w:p>
        </w:tc>
        <w:tc>
          <w:tcPr>
            <w:tcW w:w="6321" w:type="dxa"/>
            <w:vAlign w:val="center"/>
          </w:tcPr>
          <w:p w14:paraId="66B5526B">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系统应具有事件记录和检索、打印功能，宜具有实时打印报警信息功能。系统记录信息应包括事件发生时间、地点、性质、操作记录及日志等，记录信息的时间精度为“秒”。记录信息应具有防销毁、防篡改功能</w:t>
            </w:r>
          </w:p>
        </w:tc>
      </w:tr>
      <w:tr w14:paraId="1A8F78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643" w:type="dxa"/>
            <w:vMerge w:val="continue"/>
            <w:vAlign w:val="center"/>
          </w:tcPr>
          <w:p w14:paraId="2A94A452">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534D231C">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2F72D37D">
            <w:pPr>
              <w:tabs>
                <w:tab w:val="left" w:pos="432"/>
              </w:tabs>
              <w:jc w:val="center"/>
              <w:rPr>
                <w:rFonts w:hint="eastAsia" w:ascii="仿宋_GB2312" w:hAnsi="仿宋_GB2312" w:eastAsia="仿宋_GB2312" w:cs="仿宋_GB2312"/>
                <w:sz w:val="21"/>
                <w:szCs w:val="21"/>
              </w:rPr>
            </w:pPr>
          </w:p>
        </w:tc>
        <w:tc>
          <w:tcPr>
            <w:tcW w:w="6321" w:type="dxa"/>
            <w:vAlign w:val="center"/>
          </w:tcPr>
          <w:p w14:paraId="0DAAF967">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其他要求应符合GB 50394-2007的相关要求</w:t>
            </w:r>
          </w:p>
        </w:tc>
      </w:tr>
      <w:tr w14:paraId="37C8E5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04" w:hRule="atLeast"/>
        </w:trPr>
        <w:tc>
          <w:tcPr>
            <w:tcW w:w="643" w:type="dxa"/>
            <w:vMerge w:val="restart"/>
            <w:vAlign w:val="center"/>
          </w:tcPr>
          <w:p w14:paraId="5921C945">
            <w:pPr>
              <w:tabs>
                <w:tab w:val="left" w:pos="432"/>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846" w:type="dxa"/>
            <w:vMerge w:val="restart"/>
            <w:vAlign w:val="center"/>
          </w:tcPr>
          <w:p w14:paraId="0AF00F63">
            <w:pPr>
              <w:tabs>
                <w:tab w:val="left" w:pos="432"/>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技术防范要求检验</w:t>
            </w:r>
          </w:p>
        </w:tc>
        <w:tc>
          <w:tcPr>
            <w:tcW w:w="519" w:type="dxa"/>
            <w:vMerge w:val="restart"/>
            <w:vAlign w:val="center"/>
          </w:tcPr>
          <w:p w14:paraId="1A42C2EB">
            <w:pPr>
              <w:tabs>
                <w:tab w:val="left" w:pos="432"/>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视频</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监控系统要求检验</w:t>
            </w:r>
          </w:p>
        </w:tc>
        <w:tc>
          <w:tcPr>
            <w:tcW w:w="6321" w:type="dxa"/>
            <w:vAlign w:val="center"/>
          </w:tcPr>
          <w:p w14:paraId="0D0F9EC2">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前端视频采集设备安装位置的环境照度不能满足视频监视需要时，应配置辅助照明装置，但辅助照明光源不得对防护对象造成损伤。辅助照明装置宜采用监控中心集中供电，采用现场供电时，应配置相应的备用电源装置</w:t>
            </w:r>
          </w:p>
        </w:tc>
      </w:tr>
      <w:tr w14:paraId="321BB3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5" w:hRule="atLeast"/>
        </w:trPr>
        <w:tc>
          <w:tcPr>
            <w:tcW w:w="643" w:type="dxa"/>
            <w:vMerge w:val="continue"/>
            <w:vAlign w:val="center"/>
          </w:tcPr>
          <w:p w14:paraId="69819EFC">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65584ACA">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3125BFAA">
            <w:pPr>
              <w:tabs>
                <w:tab w:val="left" w:pos="432"/>
              </w:tabs>
              <w:jc w:val="center"/>
              <w:rPr>
                <w:rFonts w:hint="eastAsia" w:ascii="仿宋_GB2312" w:hAnsi="仿宋_GB2312" w:eastAsia="仿宋_GB2312" w:cs="仿宋_GB2312"/>
                <w:sz w:val="21"/>
                <w:szCs w:val="21"/>
              </w:rPr>
            </w:pPr>
          </w:p>
        </w:tc>
        <w:tc>
          <w:tcPr>
            <w:tcW w:w="6321" w:type="dxa"/>
            <w:vAlign w:val="center"/>
          </w:tcPr>
          <w:p w14:paraId="2AF4B965">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出入口设置的视频</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监控装置，应能清楚地显示出入人员面部特征、机动车号牌等信息</w:t>
            </w:r>
          </w:p>
        </w:tc>
      </w:tr>
      <w:tr w14:paraId="24ABC1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6" w:hRule="atLeast"/>
        </w:trPr>
        <w:tc>
          <w:tcPr>
            <w:tcW w:w="643" w:type="dxa"/>
            <w:vMerge w:val="continue"/>
            <w:vAlign w:val="center"/>
          </w:tcPr>
          <w:p w14:paraId="416F6274">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52A0E618">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04F9F2BC">
            <w:pPr>
              <w:tabs>
                <w:tab w:val="left" w:pos="432"/>
              </w:tabs>
              <w:jc w:val="center"/>
              <w:rPr>
                <w:rFonts w:hint="eastAsia" w:ascii="仿宋_GB2312" w:hAnsi="仿宋_GB2312" w:eastAsia="仿宋_GB2312" w:cs="仿宋_GB2312"/>
                <w:sz w:val="21"/>
                <w:szCs w:val="21"/>
              </w:rPr>
            </w:pPr>
          </w:p>
        </w:tc>
        <w:tc>
          <w:tcPr>
            <w:tcW w:w="6321" w:type="dxa"/>
            <w:vAlign w:val="center"/>
          </w:tcPr>
          <w:p w14:paraId="587ABDC8">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具有智能视频功能的视频</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监控系统，应能根据使用/管理需要设置视频警戒区域和报警触发条件</w:t>
            </w:r>
          </w:p>
        </w:tc>
      </w:tr>
      <w:tr w14:paraId="0BD259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5" w:hRule="atLeast"/>
        </w:trPr>
        <w:tc>
          <w:tcPr>
            <w:tcW w:w="643" w:type="dxa"/>
            <w:vMerge w:val="continue"/>
            <w:vAlign w:val="center"/>
          </w:tcPr>
          <w:p w14:paraId="459E4E2C">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1C6F8F30">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6DD9FA3C">
            <w:pPr>
              <w:tabs>
                <w:tab w:val="left" w:pos="432"/>
              </w:tabs>
              <w:jc w:val="center"/>
              <w:rPr>
                <w:rFonts w:hint="eastAsia" w:ascii="仿宋_GB2312" w:hAnsi="仿宋_GB2312" w:eastAsia="仿宋_GB2312" w:cs="仿宋_GB2312"/>
                <w:sz w:val="21"/>
                <w:szCs w:val="21"/>
              </w:rPr>
            </w:pPr>
          </w:p>
        </w:tc>
        <w:tc>
          <w:tcPr>
            <w:tcW w:w="6321" w:type="dxa"/>
            <w:vAlign w:val="center"/>
          </w:tcPr>
          <w:p w14:paraId="2CAC8A18">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系统应能对前端视频信号进行监测，并能即时给出视频信号丢失的报警信息</w:t>
            </w:r>
          </w:p>
        </w:tc>
      </w:tr>
      <w:tr w14:paraId="08C1A7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57" w:hRule="atLeast"/>
        </w:trPr>
        <w:tc>
          <w:tcPr>
            <w:tcW w:w="643" w:type="dxa"/>
            <w:vMerge w:val="continue"/>
            <w:vAlign w:val="center"/>
          </w:tcPr>
          <w:p w14:paraId="6657454E">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43177FE9">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39E779FE">
            <w:pPr>
              <w:tabs>
                <w:tab w:val="left" w:pos="432"/>
              </w:tabs>
              <w:jc w:val="center"/>
              <w:rPr>
                <w:rFonts w:hint="eastAsia" w:ascii="仿宋_GB2312" w:hAnsi="仿宋_GB2312" w:eastAsia="仿宋_GB2312" w:cs="仿宋_GB2312"/>
                <w:sz w:val="21"/>
                <w:szCs w:val="21"/>
              </w:rPr>
            </w:pPr>
          </w:p>
        </w:tc>
        <w:tc>
          <w:tcPr>
            <w:tcW w:w="6321" w:type="dxa"/>
            <w:vAlign w:val="center"/>
          </w:tcPr>
          <w:p w14:paraId="282662A9">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监控中心图像显示设备应能清晰、完整地显示前端视频设备采集的图像。显示设备的分辨率指标应高于系统采集、传输过程规定的分辨率指标。显示设备的数量应根据系统规模和使用/管理需要合理配置</w:t>
            </w:r>
          </w:p>
        </w:tc>
      </w:tr>
      <w:tr w14:paraId="6DC8D0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62" w:hRule="atLeast"/>
        </w:trPr>
        <w:tc>
          <w:tcPr>
            <w:tcW w:w="643" w:type="dxa"/>
            <w:vMerge w:val="continue"/>
            <w:vAlign w:val="center"/>
          </w:tcPr>
          <w:p w14:paraId="31F8AE9C">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0CF5C912">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10FC46FE">
            <w:pPr>
              <w:tabs>
                <w:tab w:val="left" w:pos="432"/>
              </w:tabs>
              <w:jc w:val="center"/>
              <w:rPr>
                <w:rFonts w:hint="eastAsia" w:ascii="仿宋_GB2312" w:hAnsi="仿宋_GB2312" w:eastAsia="仿宋_GB2312" w:cs="仿宋_GB2312"/>
                <w:sz w:val="21"/>
                <w:szCs w:val="21"/>
              </w:rPr>
            </w:pPr>
          </w:p>
        </w:tc>
        <w:tc>
          <w:tcPr>
            <w:tcW w:w="6321" w:type="dxa"/>
            <w:vAlign w:val="center"/>
          </w:tcPr>
          <w:p w14:paraId="56524456">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视频图像的记录内容应包括日期、时间、摄像机地址、图像内容等信息。记录图像的格式、帧率、图像信息保存时间应满足使用/管理的需求。重要区域、部位的视频图像记录像素应不低于704×576（4CIF），记录帧率应不低于25fps，图像信息保存时间应不小于30d</w:t>
            </w:r>
          </w:p>
        </w:tc>
      </w:tr>
      <w:tr w14:paraId="26C160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50" w:hRule="atLeast"/>
        </w:trPr>
        <w:tc>
          <w:tcPr>
            <w:tcW w:w="643" w:type="dxa"/>
            <w:vMerge w:val="continue"/>
            <w:vAlign w:val="center"/>
          </w:tcPr>
          <w:p w14:paraId="3921A983">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2F637A8D">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781645F1">
            <w:pPr>
              <w:tabs>
                <w:tab w:val="left" w:pos="432"/>
              </w:tabs>
              <w:jc w:val="center"/>
              <w:rPr>
                <w:rFonts w:hint="eastAsia" w:ascii="仿宋_GB2312" w:hAnsi="仿宋_GB2312" w:eastAsia="仿宋_GB2312" w:cs="仿宋_GB2312"/>
                <w:sz w:val="21"/>
                <w:szCs w:val="21"/>
              </w:rPr>
            </w:pPr>
          </w:p>
        </w:tc>
        <w:tc>
          <w:tcPr>
            <w:tcW w:w="6321" w:type="dxa"/>
            <w:vAlign w:val="center"/>
          </w:tcPr>
          <w:p w14:paraId="6E920703">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视频</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监控区域内设有声音复核装置的系统，报警录像时应对相应的音频信号进行同步记录，并可同步回放。报警联动录像记录像素应不小于704×576（4CIF），记录帧率应不低于25fps</w:t>
            </w:r>
          </w:p>
        </w:tc>
      </w:tr>
      <w:tr w14:paraId="4C435A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5" w:hRule="atLeast"/>
        </w:trPr>
        <w:tc>
          <w:tcPr>
            <w:tcW w:w="643" w:type="dxa"/>
            <w:vMerge w:val="continue"/>
            <w:vAlign w:val="center"/>
          </w:tcPr>
          <w:p w14:paraId="28068A9C">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20D3D6A9">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54F13804">
            <w:pPr>
              <w:tabs>
                <w:tab w:val="left" w:pos="432"/>
              </w:tabs>
              <w:jc w:val="center"/>
              <w:rPr>
                <w:rFonts w:hint="eastAsia" w:ascii="仿宋_GB2312" w:hAnsi="仿宋_GB2312" w:eastAsia="仿宋_GB2312" w:cs="仿宋_GB2312"/>
                <w:sz w:val="21"/>
                <w:szCs w:val="21"/>
              </w:rPr>
            </w:pPr>
          </w:p>
        </w:tc>
        <w:tc>
          <w:tcPr>
            <w:tcW w:w="6321" w:type="dxa"/>
            <w:vAlign w:val="center"/>
          </w:tcPr>
          <w:p w14:paraId="254AA473">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系统应保持图像和/或声音记录信息的原始完整性，并具备防篡改、防销毁、防窃取等功能</w:t>
            </w:r>
          </w:p>
        </w:tc>
      </w:tr>
      <w:tr w14:paraId="3E786F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4" w:hRule="atLeast"/>
        </w:trPr>
        <w:tc>
          <w:tcPr>
            <w:tcW w:w="643" w:type="dxa"/>
            <w:vMerge w:val="continue"/>
            <w:vAlign w:val="center"/>
          </w:tcPr>
          <w:p w14:paraId="5E40B179">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3FE00F13">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4F75B184">
            <w:pPr>
              <w:tabs>
                <w:tab w:val="left" w:pos="432"/>
              </w:tabs>
              <w:jc w:val="center"/>
              <w:rPr>
                <w:rFonts w:hint="eastAsia" w:ascii="仿宋_GB2312" w:hAnsi="仿宋_GB2312" w:eastAsia="仿宋_GB2312" w:cs="仿宋_GB2312"/>
                <w:sz w:val="21"/>
                <w:szCs w:val="21"/>
              </w:rPr>
            </w:pPr>
          </w:p>
        </w:tc>
        <w:tc>
          <w:tcPr>
            <w:tcW w:w="6321" w:type="dxa"/>
            <w:vAlign w:val="center"/>
          </w:tcPr>
          <w:p w14:paraId="594B8BA7">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系统宜配置视/音频记录信息的备份设备，备份设备应纳入系统统一管理，并能快捷检索。经授权的操作人员可对授权范围内的视/音频记录信息进行备份或转录</w:t>
            </w:r>
          </w:p>
        </w:tc>
      </w:tr>
      <w:tr w14:paraId="392CE5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6" w:hRule="atLeast"/>
        </w:trPr>
        <w:tc>
          <w:tcPr>
            <w:tcW w:w="643" w:type="dxa"/>
            <w:vMerge w:val="continue"/>
            <w:vAlign w:val="center"/>
          </w:tcPr>
          <w:p w14:paraId="039CE27D">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029F6EFF">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3D43710E">
            <w:pPr>
              <w:tabs>
                <w:tab w:val="left" w:pos="432"/>
              </w:tabs>
              <w:jc w:val="center"/>
              <w:rPr>
                <w:rFonts w:hint="eastAsia" w:ascii="仿宋_GB2312" w:hAnsi="仿宋_GB2312" w:eastAsia="仿宋_GB2312" w:cs="仿宋_GB2312"/>
                <w:sz w:val="21"/>
                <w:szCs w:val="21"/>
              </w:rPr>
            </w:pPr>
          </w:p>
        </w:tc>
        <w:tc>
          <w:tcPr>
            <w:tcW w:w="6321" w:type="dxa"/>
            <w:vAlign w:val="center"/>
          </w:tcPr>
          <w:p w14:paraId="6E2BB77C">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根据使用/管理需求，系统可设置分控装置，并应能对分控用户的图像监视、记录查询权限进行设置和修改</w:t>
            </w:r>
          </w:p>
        </w:tc>
      </w:tr>
      <w:tr w14:paraId="6F5644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643" w:type="dxa"/>
            <w:vMerge w:val="continue"/>
            <w:vAlign w:val="center"/>
          </w:tcPr>
          <w:p w14:paraId="7B39CE19">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03142B90">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361F06B1">
            <w:pPr>
              <w:tabs>
                <w:tab w:val="left" w:pos="432"/>
              </w:tabs>
              <w:jc w:val="center"/>
              <w:rPr>
                <w:rFonts w:hint="eastAsia" w:ascii="仿宋_GB2312" w:hAnsi="仿宋_GB2312" w:eastAsia="仿宋_GB2312" w:cs="仿宋_GB2312"/>
                <w:sz w:val="21"/>
                <w:szCs w:val="21"/>
              </w:rPr>
            </w:pPr>
          </w:p>
        </w:tc>
        <w:tc>
          <w:tcPr>
            <w:tcW w:w="6321" w:type="dxa"/>
            <w:vAlign w:val="center"/>
          </w:tcPr>
          <w:p w14:paraId="2F5CC231">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其他要求应符合GB 50395-2007的相关要求</w:t>
            </w:r>
          </w:p>
        </w:tc>
      </w:tr>
      <w:tr w14:paraId="6BDB43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4" w:hRule="atLeast"/>
        </w:trPr>
        <w:tc>
          <w:tcPr>
            <w:tcW w:w="643" w:type="dxa"/>
            <w:vMerge w:val="restart"/>
            <w:vAlign w:val="center"/>
          </w:tcPr>
          <w:p w14:paraId="04BB02BC">
            <w:pPr>
              <w:tabs>
                <w:tab w:val="left" w:pos="432"/>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846" w:type="dxa"/>
            <w:vMerge w:val="restart"/>
            <w:vAlign w:val="center"/>
          </w:tcPr>
          <w:p w14:paraId="1813D70B">
            <w:pPr>
              <w:tabs>
                <w:tab w:val="left" w:pos="432"/>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技术防范要求检验</w:t>
            </w:r>
          </w:p>
        </w:tc>
        <w:tc>
          <w:tcPr>
            <w:tcW w:w="519" w:type="dxa"/>
            <w:vMerge w:val="restart"/>
            <w:vAlign w:val="center"/>
          </w:tcPr>
          <w:p w14:paraId="643F7361">
            <w:pPr>
              <w:tabs>
                <w:tab w:val="left" w:pos="432"/>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出入口控制系统要求检验</w:t>
            </w:r>
          </w:p>
        </w:tc>
        <w:tc>
          <w:tcPr>
            <w:tcW w:w="6321" w:type="dxa"/>
            <w:vAlign w:val="center"/>
          </w:tcPr>
          <w:p w14:paraId="420668F9">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出入口控制系统的设置应满足紧急情况下人员疏散的要求。出入口控制执行机构被应急开启后，监控中心应能实时显示相应的状态</w:t>
            </w:r>
          </w:p>
        </w:tc>
      </w:tr>
      <w:tr w14:paraId="15F6F7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32" w:hRule="atLeast"/>
        </w:trPr>
        <w:tc>
          <w:tcPr>
            <w:tcW w:w="643" w:type="dxa"/>
            <w:vMerge w:val="continue"/>
            <w:vAlign w:val="center"/>
          </w:tcPr>
          <w:p w14:paraId="617B1BE4">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0003FBF6">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693FC678">
            <w:pPr>
              <w:tabs>
                <w:tab w:val="left" w:pos="432"/>
              </w:tabs>
              <w:jc w:val="center"/>
              <w:rPr>
                <w:rFonts w:hint="eastAsia" w:ascii="仿宋_GB2312" w:hAnsi="仿宋_GB2312" w:eastAsia="仿宋_GB2312" w:cs="仿宋_GB2312"/>
                <w:sz w:val="21"/>
                <w:szCs w:val="21"/>
              </w:rPr>
            </w:pPr>
          </w:p>
        </w:tc>
        <w:tc>
          <w:tcPr>
            <w:tcW w:w="6321" w:type="dxa"/>
            <w:vAlign w:val="center"/>
          </w:tcPr>
          <w:p w14:paraId="43BD4D83">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使用系统设置的胁迫码通行时，监控中心应能即时接收到胁迫报警信号；重要区域/部位的出入口控制系统宜设置人体生物特征识别装置，宜具有双向验证、防反传、防尾随等功能</w:t>
            </w:r>
          </w:p>
        </w:tc>
      </w:tr>
      <w:tr w14:paraId="541CC3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1" w:hRule="atLeast"/>
        </w:trPr>
        <w:tc>
          <w:tcPr>
            <w:tcW w:w="643" w:type="dxa"/>
            <w:vMerge w:val="continue"/>
            <w:vAlign w:val="center"/>
          </w:tcPr>
          <w:p w14:paraId="307C9846">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2B187F83">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42D77309">
            <w:pPr>
              <w:tabs>
                <w:tab w:val="left" w:pos="432"/>
              </w:tabs>
              <w:jc w:val="center"/>
              <w:rPr>
                <w:rFonts w:hint="eastAsia" w:ascii="仿宋_GB2312" w:hAnsi="仿宋_GB2312" w:eastAsia="仿宋_GB2312" w:cs="仿宋_GB2312"/>
                <w:sz w:val="21"/>
                <w:szCs w:val="21"/>
              </w:rPr>
            </w:pPr>
          </w:p>
        </w:tc>
        <w:tc>
          <w:tcPr>
            <w:tcW w:w="6321" w:type="dxa"/>
            <w:vAlign w:val="center"/>
          </w:tcPr>
          <w:p w14:paraId="4759F60E">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其他要求应符合GB 50396-2007的相关要求</w:t>
            </w:r>
          </w:p>
        </w:tc>
      </w:tr>
      <w:tr w14:paraId="34205C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643" w:type="dxa"/>
            <w:vMerge w:val="restart"/>
            <w:vAlign w:val="center"/>
          </w:tcPr>
          <w:p w14:paraId="67564413">
            <w:pPr>
              <w:tabs>
                <w:tab w:val="left" w:pos="432"/>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846" w:type="dxa"/>
            <w:vMerge w:val="restart"/>
            <w:vAlign w:val="center"/>
          </w:tcPr>
          <w:p w14:paraId="088CCAAE">
            <w:pPr>
              <w:tabs>
                <w:tab w:val="left" w:pos="432"/>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技术防范要求检验</w:t>
            </w:r>
          </w:p>
        </w:tc>
        <w:tc>
          <w:tcPr>
            <w:tcW w:w="519" w:type="dxa"/>
            <w:vMerge w:val="restart"/>
            <w:vAlign w:val="center"/>
          </w:tcPr>
          <w:p w14:paraId="523F921E">
            <w:pPr>
              <w:tabs>
                <w:tab w:val="left" w:pos="432"/>
              </w:tabs>
              <w:jc w:val="center"/>
              <w:rPr>
                <w:rFonts w:hint="eastAsia" w:ascii="仿宋_GB2312" w:hAnsi="仿宋_GB2312" w:eastAsia="仿宋_GB2312" w:cs="仿宋_GB2312"/>
                <w:sz w:val="21"/>
                <w:szCs w:val="21"/>
              </w:rPr>
            </w:pPr>
            <w:bookmarkStart w:id="4" w:name="OLE_LINK2"/>
            <w:r>
              <w:rPr>
                <w:rFonts w:hint="eastAsia" w:ascii="仿宋_GB2312" w:hAnsi="仿宋_GB2312" w:eastAsia="仿宋_GB2312" w:cs="仿宋_GB2312"/>
                <w:sz w:val="21"/>
                <w:szCs w:val="21"/>
              </w:rPr>
              <w:t>声音复核系统要求检验</w:t>
            </w:r>
            <w:bookmarkEnd w:id="4"/>
          </w:p>
        </w:tc>
        <w:tc>
          <w:tcPr>
            <w:tcW w:w="6321" w:type="dxa"/>
            <w:vAlign w:val="center"/>
          </w:tcPr>
          <w:p w14:paraId="3B79DD5F">
            <w:pPr>
              <w:rPr>
                <w:rFonts w:hint="eastAsia" w:ascii="仿宋_GB2312" w:hAnsi="仿宋_GB2312" w:eastAsia="仿宋_GB2312" w:cs="仿宋_GB2312"/>
                <w:sz w:val="21"/>
                <w:szCs w:val="21"/>
              </w:rPr>
            </w:pPr>
            <w:bookmarkStart w:id="5" w:name="OLE_LINK4"/>
            <w:r>
              <w:rPr>
                <w:rFonts w:hint="eastAsia" w:ascii="仿宋_GB2312" w:hAnsi="仿宋_GB2312" w:eastAsia="仿宋_GB2312" w:cs="仿宋_GB2312"/>
                <w:sz w:val="21"/>
                <w:szCs w:val="21"/>
              </w:rPr>
              <w:t>系统应能清晰地探测现场内人的语音、人走动、撬、挖、凿、锯、砸等动作发出的声音</w:t>
            </w:r>
            <w:bookmarkEnd w:id="5"/>
          </w:p>
        </w:tc>
      </w:tr>
      <w:tr w14:paraId="66949E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98" w:hRule="atLeast"/>
        </w:trPr>
        <w:tc>
          <w:tcPr>
            <w:tcW w:w="643" w:type="dxa"/>
            <w:vMerge w:val="continue"/>
            <w:vAlign w:val="center"/>
          </w:tcPr>
          <w:p w14:paraId="52683920">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65B54927">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5B541545">
            <w:pPr>
              <w:tabs>
                <w:tab w:val="left" w:pos="432"/>
              </w:tabs>
              <w:jc w:val="center"/>
              <w:rPr>
                <w:rFonts w:hint="eastAsia" w:ascii="仿宋_GB2312" w:hAnsi="仿宋_GB2312" w:eastAsia="仿宋_GB2312" w:cs="仿宋_GB2312"/>
                <w:sz w:val="21"/>
                <w:szCs w:val="21"/>
              </w:rPr>
            </w:pPr>
          </w:p>
        </w:tc>
        <w:tc>
          <w:tcPr>
            <w:tcW w:w="6321" w:type="dxa"/>
            <w:vAlign w:val="center"/>
          </w:tcPr>
          <w:p w14:paraId="2C0FA494">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在背景噪声不大于45 dB(A)的情况下，声音复核装置灵敏度调到最大值的90%时所能探测的最大范围，应满足现场人侵探测和/或视频</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监控覆盖范围的要求</w:t>
            </w:r>
          </w:p>
        </w:tc>
      </w:tr>
      <w:tr w14:paraId="1EDFF7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8" w:hRule="atLeast"/>
        </w:trPr>
        <w:tc>
          <w:tcPr>
            <w:tcW w:w="643" w:type="dxa"/>
            <w:vMerge w:val="continue"/>
            <w:vAlign w:val="center"/>
          </w:tcPr>
          <w:p w14:paraId="62AB20F7">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368B0BCB">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48448C41">
            <w:pPr>
              <w:tabs>
                <w:tab w:val="left" w:pos="432"/>
              </w:tabs>
              <w:jc w:val="center"/>
              <w:rPr>
                <w:rFonts w:hint="eastAsia" w:ascii="仿宋_GB2312" w:hAnsi="仿宋_GB2312" w:eastAsia="仿宋_GB2312" w:cs="仿宋_GB2312"/>
                <w:sz w:val="21"/>
                <w:szCs w:val="21"/>
              </w:rPr>
            </w:pPr>
          </w:p>
        </w:tc>
        <w:tc>
          <w:tcPr>
            <w:tcW w:w="6321" w:type="dxa"/>
            <w:vAlign w:val="center"/>
          </w:tcPr>
          <w:p w14:paraId="3142421E">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使用数字声音复核系统时，应保证声音信息的原始完整性和时效性</w:t>
            </w:r>
          </w:p>
        </w:tc>
      </w:tr>
      <w:tr w14:paraId="0BCE05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5" w:hRule="atLeast"/>
        </w:trPr>
        <w:tc>
          <w:tcPr>
            <w:tcW w:w="643" w:type="dxa"/>
            <w:vMerge w:val="continue"/>
            <w:vAlign w:val="center"/>
          </w:tcPr>
          <w:p w14:paraId="222CBA79">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13122596">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32FB107B">
            <w:pPr>
              <w:tabs>
                <w:tab w:val="left" w:pos="432"/>
              </w:tabs>
              <w:jc w:val="center"/>
              <w:rPr>
                <w:rFonts w:hint="eastAsia" w:ascii="仿宋_GB2312" w:hAnsi="仿宋_GB2312" w:eastAsia="仿宋_GB2312" w:cs="仿宋_GB2312"/>
                <w:sz w:val="21"/>
                <w:szCs w:val="21"/>
              </w:rPr>
            </w:pPr>
          </w:p>
        </w:tc>
        <w:tc>
          <w:tcPr>
            <w:tcW w:w="6321" w:type="dxa"/>
            <w:vAlign w:val="center"/>
          </w:tcPr>
          <w:p w14:paraId="36D179A3">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声音复核系统作为音频报警使用时，报警闭值应能根据现场环境条件进行设定和调整</w:t>
            </w:r>
          </w:p>
        </w:tc>
      </w:tr>
      <w:tr w14:paraId="4C1464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643" w:type="dxa"/>
            <w:vMerge w:val="continue"/>
            <w:vAlign w:val="center"/>
          </w:tcPr>
          <w:p w14:paraId="0A71D90E">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112F17CE">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624D197B">
            <w:pPr>
              <w:tabs>
                <w:tab w:val="left" w:pos="432"/>
              </w:tabs>
              <w:jc w:val="center"/>
              <w:rPr>
                <w:rFonts w:hint="eastAsia" w:ascii="仿宋_GB2312" w:hAnsi="仿宋_GB2312" w:eastAsia="仿宋_GB2312" w:cs="仿宋_GB2312"/>
                <w:sz w:val="21"/>
                <w:szCs w:val="21"/>
              </w:rPr>
            </w:pPr>
          </w:p>
        </w:tc>
        <w:tc>
          <w:tcPr>
            <w:tcW w:w="6321" w:type="dxa"/>
            <w:vAlign w:val="center"/>
          </w:tcPr>
          <w:p w14:paraId="57CB02E0">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声音复核系统的设备选型与设置、传输方式、线缆选型与布线应符合以下要求:</w:t>
            </w:r>
          </w:p>
          <w:p w14:paraId="3C18A526">
            <w:pPr>
              <w:numPr>
                <w:ilvl w:val="0"/>
                <w:numId w:val="2"/>
              </w:numPr>
              <w:tabs>
                <w:tab w:val="left" w:pos="459"/>
              </w:tabs>
              <w:adjustRightInd w:val="0"/>
              <w:spacing w:line="312" w:lineRule="atLeast"/>
              <w:ind w:left="459" w:hanging="283"/>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声音探测的有效性应满足入侵探测和/或视频监视复核的要求；</w:t>
            </w:r>
          </w:p>
          <w:p w14:paraId="34D08982">
            <w:pPr>
              <w:numPr>
                <w:ilvl w:val="0"/>
                <w:numId w:val="3"/>
              </w:numPr>
              <w:tabs>
                <w:tab w:val="left" w:pos="459"/>
              </w:tabs>
              <w:adjustRightInd w:val="0"/>
              <w:spacing w:line="312" w:lineRule="atLeast"/>
              <w:ind w:left="459" w:hanging="283"/>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声音复核装置应便于隐蔽安装，用于室外环境时应具有良好的密封性和环境适应性；</w:t>
            </w:r>
          </w:p>
          <w:p w14:paraId="47EAB613">
            <w:pPr>
              <w:numPr>
                <w:ilvl w:val="0"/>
                <w:numId w:val="3"/>
              </w:numPr>
              <w:tabs>
                <w:tab w:val="left" w:pos="459"/>
              </w:tabs>
              <w:adjustRightInd w:val="0"/>
              <w:spacing w:line="312" w:lineRule="atLeast"/>
              <w:ind w:left="459" w:hanging="283"/>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根据信号传输方式、传输距离、系统的安全性、电磁兼容性等要求，合理选择传输介质。采用线缆传输时，前端声音探测装置与系统主机之间、系统主机与管理终端之间的导线宜采用铜芯屏蔽双绞线，其线径根据传输距离而定，线芯最小截面积不宜小于0. 50 mm</w:t>
            </w:r>
            <w:r>
              <w:rPr>
                <w:rFonts w:hint="eastAsia" w:ascii="仿宋_GB2312" w:hAnsi="仿宋_GB2312" w:eastAsia="仿宋_GB2312" w:cs="仿宋_GB2312"/>
                <w:sz w:val="21"/>
                <w:szCs w:val="21"/>
                <w:vertAlign w:val="superscript"/>
              </w:rPr>
              <w:t>2</w:t>
            </w:r>
            <w:r>
              <w:rPr>
                <w:rFonts w:hint="eastAsia" w:ascii="仿宋_GB2312" w:hAnsi="仿宋_GB2312" w:eastAsia="仿宋_GB2312" w:cs="仿宋_GB2312"/>
                <w:sz w:val="21"/>
                <w:szCs w:val="21"/>
              </w:rPr>
              <w:t>。当现场与监控中心距离较远或电磁环境较恶劣时，可选用光缆传输方式</w:t>
            </w:r>
          </w:p>
        </w:tc>
      </w:tr>
      <w:tr w14:paraId="297963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3" w:hRule="atLeast"/>
        </w:trPr>
        <w:tc>
          <w:tcPr>
            <w:tcW w:w="643" w:type="dxa"/>
            <w:vMerge w:val="restart"/>
            <w:vAlign w:val="center"/>
          </w:tcPr>
          <w:p w14:paraId="2AD8A0F5">
            <w:pPr>
              <w:tabs>
                <w:tab w:val="left" w:pos="432"/>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846" w:type="dxa"/>
            <w:vMerge w:val="restart"/>
            <w:vAlign w:val="center"/>
          </w:tcPr>
          <w:p w14:paraId="51990B43">
            <w:pPr>
              <w:tabs>
                <w:tab w:val="left" w:pos="432"/>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技术防范要求检验</w:t>
            </w:r>
          </w:p>
        </w:tc>
        <w:tc>
          <w:tcPr>
            <w:tcW w:w="519" w:type="dxa"/>
            <w:vMerge w:val="restart"/>
            <w:vAlign w:val="center"/>
          </w:tcPr>
          <w:p w14:paraId="68F430ED">
            <w:pPr>
              <w:tabs>
                <w:tab w:val="left" w:pos="432"/>
              </w:tabs>
              <w:jc w:val="center"/>
              <w:rPr>
                <w:rFonts w:hint="eastAsia" w:ascii="仿宋_GB2312" w:hAnsi="仿宋_GB2312" w:eastAsia="仿宋_GB2312" w:cs="仿宋_GB2312"/>
                <w:sz w:val="21"/>
                <w:szCs w:val="21"/>
              </w:rPr>
            </w:pPr>
            <w:bookmarkStart w:id="6" w:name="OLE_LINK3"/>
            <w:r>
              <w:rPr>
                <w:rFonts w:hint="eastAsia" w:ascii="仿宋_GB2312" w:hAnsi="仿宋_GB2312" w:eastAsia="仿宋_GB2312" w:cs="仿宋_GB2312"/>
                <w:sz w:val="21"/>
                <w:szCs w:val="21"/>
              </w:rPr>
              <w:t>专用通讯系统要求检验</w:t>
            </w:r>
            <w:bookmarkEnd w:id="6"/>
          </w:p>
        </w:tc>
        <w:tc>
          <w:tcPr>
            <w:tcW w:w="6321" w:type="dxa"/>
            <w:vAlign w:val="center"/>
          </w:tcPr>
          <w:p w14:paraId="03C51BD3">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专用通讯系统可分为有线对讲系统和无线对讲系统两种类型。</w:t>
            </w:r>
            <w:bookmarkStart w:id="7" w:name="OLE_LINK5"/>
            <w:r>
              <w:rPr>
                <w:rFonts w:hint="eastAsia" w:ascii="仿宋_GB2312" w:hAnsi="仿宋_GB2312" w:eastAsia="仿宋_GB2312" w:cs="仿宋_GB2312"/>
                <w:sz w:val="21"/>
                <w:szCs w:val="21"/>
              </w:rPr>
              <w:t>根据现场情况，可选择采用有线和/或无线对讲通讯方式</w:t>
            </w:r>
            <w:bookmarkEnd w:id="7"/>
          </w:p>
        </w:tc>
      </w:tr>
      <w:tr w14:paraId="02F70C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3" w:hRule="atLeast"/>
        </w:trPr>
        <w:tc>
          <w:tcPr>
            <w:tcW w:w="643" w:type="dxa"/>
            <w:vMerge w:val="continue"/>
            <w:vAlign w:val="center"/>
          </w:tcPr>
          <w:p w14:paraId="37F48C5F">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0152275E">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36D770DF">
            <w:pPr>
              <w:tabs>
                <w:tab w:val="left" w:pos="432"/>
              </w:tabs>
              <w:jc w:val="center"/>
              <w:rPr>
                <w:rFonts w:hint="eastAsia" w:ascii="仿宋_GB2312" w:hAnsi="仿宋_GB2312" w:eastAsia="仿宋_GB2312" w:cs="仿宋_GB2312"/>
                <w:sz w:val="21"/>
                <w:szCs w:val="21"/>
              </w:rPr>
            </w:pPr>
          </w:p>
        </w:tc>
        <w:tc>
          <w:tcPr>
            <w:tcW w:w="6321" w:type="dxa"/>
            <w:vAlign w:val="center"/>
          </w:tcPr>
          <w:p w14:paraId="4755FB3E">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有线对讲系统应满足下列要求:</w:t>
            </w:r>
          </w:p>
          <w:p w14:paraId="596232B7">
            <w:pPr>
              <w:numPr>
                <w:ilvl w:val="0"/>
                <w:numId w:val="4"/>
              </w:numPr>
              <w:tabs>
                <w:tab w:val="left" w:pos="601"/>
              </w:tabs>
              <w:adjustRightInd w:val="0"/>
              <w:spacing w:line="312" w:lineRule="atLeast"/>
              <w:ind w:left="601" w:hanging="425"/>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主机应具有对分机的故障检测、循环拾音收听、广播等功能；</w:t>
            </w:r>
          </w:p>
          <w:p w14:paraId="6B2610B1">
            <w:pPr>
              <w:numPr>
                <w:ilvl w:val="0"/>
                <w:numId w:val="4"/>
              </w:numPr>
              <w:tabs>
                <w:tab w:val="left" w:pos="601"/>
              </w:tabs>
              <w:adjustRightInd w:val="0"/>
              <w:spacing w:line="312" w:lineRule="atLeast"/>
              <w:ind w:left="601" w:hanging="425"/>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主机可同时显示多路分机的呼叫，并保持记忆；</w:t>
            </w:r>
          </w:p>
          <w:p w14:paraId="26344FBE">
            <w:pPr>
              <w:numPr>
                <w:ilvl w:val="0"/>
                <w:numId w:val="4"/>
              </w:numPr>
              <w:tabs>
                <w:tab w:val="left" w:pos="601"/>
              </w:tabs>
              <w:adjustRightInd w:val="0"/>
              <w:spacing w:line="312" w:lineRule="atLeast"/>
              <w:ind w:left="601" w:hanging="425"/>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主机与分机可互相呼叫，主机与分机间接通后，应能实现双方通话，语音音质应清晰，不应出现振鸣现象；</w:t>
            </w:r>
          </w:p>
          <w:p w14:paraId="204A03CD">
            <w:pPr>
              <w:numPr>
                <w:ilvl w:val="0"/>
                <w:numId w:val="4"/>
              </w:numPr>
              <w:tabs>
                <w:tab w:val="left" w:pos="601"/>
              </w:tabs>
              <w:adjustRightInd w:val="0"/>
              <w:spacing w:line="312" w:lineRule="atLeast"/>
              <w:ind w:left="601" w:hanging="425"/>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系统应根据信号传输方式、传输距离、系统的安全性、电磁兼容性等要求，合理选择传输介质。采用线缆传输时，分机与主机之间的导线宜采用铜芯屏蔽双绞线，其线径根据传输距离而定，线芯最小截面积不宜小于0. 50 mm</w:t>
            </w:r>
            <w:r>
              <w:rPr>
                <w:rFonts w:hint="eastAsia" w:ascii="仿宋_GB2312" w:hAnsi="仿宋_GB2312" w:eastAsia="仿宋_GB2312" w:cs="仿宋_GB2312"/>
                <w:sz w:val="21"/>
                <w:szCs w:val="21"/>
                <w:vertAlign w:val="superscript"/>
              </w:rPr>
              <w:t>2</w:t>
            </w:r>
            <w:r>
              <w:rPr>
                <w:rFonts w:hint="eastAsia" w:ascii="仿宋_GB2312" w:hAnsi="仿宋_GB2312" w:eastAsia="仿宋_GB2312" w:cs="仿宋_GB2312"/>
                <w:sz w:val="21"/>
                <w:szCs w:val="21"/>
              </w:rPr>
              <w:t>。当现场与监控中心距离较远或电磁环境较恶劣时，可选用光缆传输</w:t>
            </w:r>
          </w:p>
        </w:tc>
      </w:tr>
      <w:tr w14:paraId="2E038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58" w:hRule="atLeast"/>
        </w:trPr>
        <w:tc>
          <w:tcPr>
            <w:tcW w:w="643" w:type="dxa"/>
            <w:vMerge w:val="continue"/>
            <w:vAlign w:val="center"/>
          </w:tcPr>
          <w:p w14:paraId="016235E8">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61DEBFC0">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18177173">
            <w:pPr>
              <w:tabs>
                <w:tab w:val="left" w:pos="432"/>
              </w:tabs>
              <w:jc w:val="center"/>
              <w:rPr>
                <w:rFonts w:hint="eastAsia" w:ascii="仿宋_GB2312" w:hAnsi="仿宋_GB2312" w:eastAsia="仿宋_GB2312" w:cs="仿宋_GB2312"/>
                <w:sz w:val="21"/>
                <w:szCs w:val="21"/>
              </w:rPr>
            </w:pPr>
          </w:p>
        </w:tc>
        <w:tc>
          <w:tcPr>
            <w:tcW w:w="6321" w:type="dxa"/>
            <w:vAlign w:val="center"/>
          </w:tcPr>
          <w:p w14:paraId="3B331C5A">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无线对讲系统应满足下列要求:</w:t>
            </w:r>
          </w:p>
          <w:p w14:paraId="167E619B">
            <w:pPr>
              <w:numPr>
                <w:ilvl w:val="0"/>
                <w:numId w:val="5"/>
              </w:numPr>
              <w:tabs>
                <w:tab w:val="left" w:pos="601"/>
              </w:tabs>
              <w:adjustRightInd w:val="0"/>
              <w:spacing w:line="312" w:lineRule="atLeast"/>
              <w:ind w:left="601"/>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无线对讲设备的使用应符合无线电管理的相关要求；</w:t>
            </w:r>
          </w:p>
          <w:p w14:paraId="0ACA001F">
            <w:pPr>
              <w:numPr>
                <w:ilvl w:val="0"/>
                <w:numId w:val="5"/>
              </w:numPr>
              <w:tabs>
                <w:tab w:val="left" w:pos="601"/>
              </w:tabs>
              <w:adjustRightInd w:val="0"/>
              <w:spacing w:line="312" w:lineRule="atLeast"/>
              <w:ind w:left="601"/>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无线对讲通讯覆盖范围根据设计任务书(使用/管理需要)的要求确定，应保证无线对讲在要求的范围内无盲区；</w:t>
            </w:r>
          </w:p>
          <w:p w14:paraId="0C7D7A4F">
            <w:pPr>
              <w:numPr>
                <w:ilvl w:val="0"/>
                <w:numId w:val="5"/>
              </w:numPr>
              <w:tabs>
                <w:tab w:val="left" w:pos="601"/>
              </w:tabs>
              <w:adjustRightInd w:val="0"/>
              <w:spacing w:line="312" w:lineRule="atLeast"/>
              <w:ind w:left="601"/>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无线对讲信号应流畅，声音应清晰可辨；</w:t>
            </w:r>
          </w:p>
          <w:p w14:paraId="4C5D0E0C">
            <w:pPr>
              <w:numPr>
                <w:ilvl w:val="0"/>
                <w:numId w:val="5"/>
              </w:numPr>
              <w:tabs>
                <w:tab w:val="left" w:pos="601"/>
              </w:tabs>
              <w:adjustRightInd w:val="0"/>
              <w:spacing w:line="312" w:lineRule="atLeast"/>
              <w:ind w:left="601"/>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室外架设天线时，应根据现场情况采取可靠的雷电防护措施</w:t>
            </w:r>
          </w:p>
        </w:tc>
      </w:tr>
      <w:tr w14:paraId="75804B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643" w:type="dxa"/>
            <w:vMerge w:val="restart"/>
            <w:vAlign w:val="center"/>
          </w:tcPr>
          <w:p w14:paraId="7F4829F9">
            <w:pPr>
              <w:tabs>
                <w:tab w:val="left" w:pos="432"/>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846" w:type="dxa"/>
            <w:vMerge w:val="restart"/>
            <w:vAlign w:val="center"/>
          </w:tcPr>
          <w:p w14:paraId="2B84E323">
            <w:pPr>
              <w:tabs>
                <w:tab w:val="left" w:pos="432"/>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技术防范要求检验</w:t>
            </w:r>
          </w:p>
        </w:tc>
        <w:tc>
          <w:tcPr>
            <w:tcW w:w="519" w:type="dxa"/>
            <w:vMerge w:val="restart"/>
            <w:vAlign w:val="center"/>
          </w:tcPr>
          <w:p w14:paraId="0F307BF7">
            <w:pPr>
              <w:tabs>
                <w:tab w:val="left" w:pos="432"/>
              </w:tabs>
              <w:jc w:val="center"/>
              <w:rPr>
                <w:rFonts w:hint="eastAsia" w:ascii="仿宋_GB2312" w:hAnsi="仿宋_GB2312" w:eastAsia="仿宋_GB2312" w:cs="仿宋_GB2312"/>
                <w:sz w:val="21"/>
                <w:szCs w:val="21"/>
              </w:rPr>
            </w:pPr>
            <w:bookmarkStart w:id="8" w:name="OLE_LINK6"/>
            <w:r>
              <w:rPr>
                <w:rFonts w:hint="eastAsia" w:ascii="仿宋_GB2312" w:hAnsi="仿宋_GB2312" w:eastAsia="仿宋_GB2312" w:cs="仿宋_GB2312"/>
                <w:sz w:val="21"/>
                <w:szCs w:val="21"/>
              </w:rPr>
              <w:t>电子巡查系统要求检验</w:t>
            </w:r>
            <w:bookmarkEnd w:id="8"/>
          </w:p>
        </w:tc>
        <w:tc>
          <w:tcPr>
            <w:tcW w:w="6321" w:type="dxa"/>
            <w:vAlign w:val="center"/>
          </w:tcPr>
          <w:p w14:paraId="33A54F1A">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技术防范系统宜选用在线式电子巡查系统。在规定时间内未收到巡查信息时，系统应发出报警信号，并联动相应区域的视频</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监控、声音复核装置进行复核</w:t>
            </w:r>
          </w:p>
        </w:tc>
      </w:tr>
      <w:tr w14:paraId="437678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3" w:hRule="atLeast"/>
        </w:trPr>
        <w:tc>
          <w:tcPr>
            <w:tcW w:w="643" w:type="dxa"/>
            <w:vMerge w:val="continue"/>
            <w:vAlign w:val="center"/>
          </w:tcPr>
          <w:p w14:paraId="5B2DA0E8">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487CC1C6">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46AAEA69">
            <w:pPr>
              <w:tabs>
                <w:tab w:val="left" w:pos="432"/>
              </w:tabs>
              <w:jc w:val="center"/>
              <w:rPr>
                <w:rFonts w:hint="eastAsia" w:ascii="仿宋_GB2312" w:hAnsi="仿宋_GB2312" w:eastAsia="仿宋_GB2312" w:cs="仿宋_GB2312"/>
                <w:sz w:val="21"/>
                <w:szCs w:val="21"/>
              </w:rPr>
            </w:pPr>
          </w:p>
        </w:tc>
        <w:tc>
          <w:tcPr>
            <w:tcW w:w="6321" w:type="dxa"/>
            <w:vAlign w:val="center"/>
          </w:tcPr>
          <w:p w14:paraId="035D9CD9">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在线式电子巡查系统可独立设置，也可与出入口控制系统联合设置。独立设置的在线式电子巡查系统应能与安全管理系统联网</w:t>
            </w:r>
          </w:p>
        </w:tc>
      </w:tr>
      <w:tr w14:paraId="4C8FB7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0" w:hRule="atLeast"/>
        </w:trPr>
        <w:tc>
          <w:tcPr>
            <w:tcW w:w="643" w:type="dxa"/>
            <w:vMerge w:val="continue"/>
            <w:vAlign w:val="center"/>
          </w:tcPr>
          <w:p w14:paraId="31517BE4">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4A99ACCF">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2F94445D">
            <w:pPr>
              <w:tabs>
                <w:tab w:val="left" w:pos="432"/>
              </w:tabs>
              <w:jc w:val="center"/>
              <w:rPr>
                <w:rFonts w:hint="eastAsia" w:ascii="仿宋_GB2312" w:hAnsi="仿宋_GB2312" w:eastAsia="仿宋_GB2312" w:cs="仿宋_GB2312"/>
                <w:sz w:val="21"/>
                <w:szCs w:val="21"/>
              </w:rPr>
            </w:pPr>
          </w:p>
        </w:tc>
        <w:tc>
          <w:tcPr>
            <w:tcW w:w="6321" w:type="dxa"/>
            <w:vAlign w:val="center"/>
          </w:tcPr>
          <w:p w14:paraId="1FF608F2">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采用离线式电子巡查系统时，巡查人员应随时保持与监控中心值班人员的通信联络</w:t>
            </w:r>
          </w:p>
        </w:tc>
      </w:tr>
      <w:tr w14:paraId="3180D5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55" w:hRule="atLeast"/>
        </w:trPr>
        <w:tc>
          <w:tcPr>
            <w:tcW w:w="643" w:type="dxa"/>
            <w:vMerge w:val="continue"/>
            <w:vAlign w:val="center"/>
          </w:tcPr>
          <w:p w14:paraId="45120835">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3B38A254">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7D513B73">
            <w:pPr>
              <w:tabs>
                <w:tab w:val="left" w:pos="432"/>
              </w:tabs>
              <w:jc w:val="center"/>
              <w:rPr>
                <w:rFonts w:hint="eastAsia" w:ascii="仿宋_GB2312" w:hAnsi="仿宋_GB2312" w:eastAsia="仿宋_GB2312" w:cs="仿宋_GB2312"/>
                <w:sz w:val="21"/>
                <w:szCs w:val="21"/>
              </w:rPr>
            </w:pPr>
          </w:p>
        </w:tc>
        <w:tc>
          <w:tcPr>
            <w:tcW w:w="6321" w:type="dxa"/>
            <w:vAlign w:val="center"/>
          </w:tcPr>
          <w:p w14:paraId="15970F55">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电子巡查点应根据建筑物的规模、特点、防护对象及安全防范使用/管理要求合理设置，应确保安全保卫人员进行巡查时不会触发人侵探测装置产生报警</w:t>
            </w:r>
          </w:p>
        </w:tc>
      </w:tr>
      <w:tr w14:paraId="747EB8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9" w:hRule="atLeast"/>
        </w:trPr>
        <w:tc>
          <w:tcPr>
            <w:tcW w:w="643" w:type="dxa"/>
            <w:vMerge w:val="continue"/>
            <w:vAlign w:val="center"/>
          </w:tcPr>
          <w:p w14:paraId="0973E8ED">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488A4F5E">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5FBF4E54">
            <w:pPr>
              <w:tabs>
                <w:tab w:val="left" w:pos="432"/>
              </w:tabs>
              <w:jc w:val="center"/>
              <w:rPr>
                <w:rFonts w:hint="eastAsia" w:ascii="仿宋_GB2312" w:hAnsi="仿宋_GB2312" w:eastAsia="仿宋_GB2312" w:cs="仿宋_GB2312"/>
                <w:sz w:val="21"/>
                <w:szCs w:val="21"/>
              </w:rPr>
            </w:pPr>
          </w:p>
        </w:tc>
        <w:tc>
          <w:tcPr>
            <w:tcW w:w="6321" w:type="dxa"/>
            <w:vAlign w:val="center"/>
          </w:tcPr>
          <w:p w14:paraId="12DE993F">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其他要求</w:t>
            </w:r>
            <w:bookmarkStart w:id="9" w:name="OLE_LINK7"/>
            <w:r>
              <w:rPr>
                <w:rFonts w:hint="eastAsia" w:ascii="仿宋_GB2312" w:hAnsi="仿宋_GB2312" w:eastAsia="仿宋_GB2312" w:cs="仿宋_GB2312"/>
                <w:sz w:val="21"/>
                <w:szCs w:val="21"/>
              </w:rPr>
              <w:t>应符合GA/T 644的相关要求</w:t>
            </w:r>
            <w:bookmarkEnd w:id="9"/>
          </w:p>
        </w:tc>
      </w:tr>
      <w:tr w14:paraId="5C3FE4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643" w:type="dxa"/>
            <w:vMerge w:val="restart"/>
            <w:vAlign w:val="center"/>
          </w:tcPr>
          <w:p w14:paraId="6E6F0EB1">
            <w:pPr>
              <w:tabs>
                <w:tab w:val="left" w:pos="432"/>
              </w:tabs>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8</w:t>
            </w:r>
          </w:p>
        </w:tc>
        <w:tc>
          <w:tcPr>
            <w:tcW w:w="846" w:type="dxa"/>
            <w:vMerge w:val="restart"/>
            <w:vAlign w:val="center"/>
          </w:tcPr>
          <w:p w14:paraId="6EE08C7C">
            <w:pPr>
              <w:tabs>
                <w:tab w:val="left" w:pos="432"/>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技术防范要求检验</w:t>
            </w:r>
          </w:p>
        </w:tc>
        <w:tc>
          <w:tcPr>
            <w:tcW w:w="519" w:type="dxa"/>
            <w:vMerge w:val="restart"/>
            <w:vAlign w:val="center"/>
          </w:tcPr>
          <w:p w14:paraId="799D5172">
            <w:pPr>
              <w:tabs>
                <w:tab w:val="left" w:pos="432"/>
              </w:tabs>
              <w:jc w:val="center"/>
              <w:rPr>
                <w:rFonts w:hint="eastAsia" w:ascii="仿宋_GB2312" w:hAnsi="仿宋_GB2312" w:eastAsia="仿宋_GB2312" w:cs="仿宋_GB2312"/>
                <w:sz w:val="21"/>
                <w:szCs w:val="21"/>
              </w:rPr>
            </w:pPr>
            <w:bookmarkStart w:id="10" w:name="OLE_LINK8"/>
            <w:r>
              <w:rPr>
                <w:rFonts w:hint="eastAsia" w:ascii="仿宋_GB2312" w:hAnsi="仿宋_GB2312" w:eastAsia="仿宋_GB2312" w:cs="仿宋_GB2312"/>
                <w:sz w:val="21"/>
                <w:szCs w:val="21"/>
              </w:rPr>
              <w:t>安全管理系统要求检验</w:t>
            </w:r>
            <w:bookmarkEnd w:id="10"/>
          </w:p>
        </w:tc>
        <w:tc>
          <w:tcPr>
            <w:tcW w:w="6321" w:type="dxa"/>
            <w:vAlign w:val="center"/>
          </w:tcPr>
          <w:p w14:paraId="1C142DB8">
            <w:pPr>
              <w:rPr>
                <w:rFonts w:hint="eastAsia" w:ascii="仿宋_GB2312" w:hAnsi="仿宋_GB2312" w:eastAsia="仿宋_GB2312" w:cs="仿宋_GB2312"/>
                <w:sz w:val="21"/>
                <w:szCs w:val="21"/>
              </w:rPr>
            </w:pPr>
            <w:bookmarkStart w:id="11" w:name="OLE_LINK9"/>
            <w:r>
              <w:rPr>
                <w:rFonts w:hint="eastAsia" w:ascii="仿宋_GB2312" w:hAnsi="仿宋_GB2312" w:eastAsia="仿宋_GB2312" w:cs="仿宋_GB2312"/>
                <w:sz w:val="21"/>
                <w:szCs w:val="21"/>
              </w:rPr>
              <w:t>系统应具有与其他弱电系统集成的接口和能力</w:t>
            </w:r>
            <w:bookmarkEnd w:id="11"/>
          </w:p>
        </w:tc>
      </w:tr>
      <w:tr w14:paraId="5CA842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59" w:hRule="atLeast"/>
        </w:trPr>
        <w:tc>
          <w:tcPr>
            <w:tcW w:w="643" w:type="dxa"/>
            <w:vMerge w:val="continue"/>
            <w:vAlign w:val="center"/>
          </w:tcPr>
          <w:p w14:paraId="06FFB5B0">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1365F241">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05D98C56">
            <w:pPr>
              <w:tabs>
                <w:tab w:val="left" w:pos="432"/>
              </w:tabs>
              <w:jc w:val="center"/>
              <w:rPr>
                <w:rFonts w:hint="eastAsia" w:ascii="仿宋_GB2312" w:hAnsi="仿宋_GB2312" w:eastAsia="仿宋_GB2312" w:cs="仿宋_GB2312"/>
                <w:sz w:val="21"/>
                <w:szCs w:val="21"/>
              </w:rPr>
            </w:pPr>
          </w:p>
        </w:tc>
        <w:tc>
          <w:tcPr>
            <w:tcW w:w="6321" w:type="dxa"/>
            <w:vAlign w:val="center"/>
          </w:tcPr>
          <w:p w14:paraId="26720374">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系统宜具有对其他子系统校时功能。系统主时钟与北京时间的偏差应保持不大于60s，系统中具有计时功能的设备与系统主时钟的偏差应保持不大于5s</w:t>
            </w:r>
          </w:p>
        </w:tc>
      </w:tr>
      <w:tr w14:paraId="2E8514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643" w:type="dxa"/>
            <w:vMerge w:val="continue"/>
            <w:vAlign w:val="center"/>
          </w:tcPr>
          <w:p w14:paraId="450F6767">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34CF0BC9">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5F59ADBB">
            <w:pPr>
              <w:tabs>
                <w:tab w:val="left" w:pos="432"/>
              </w:tabs>
              <w:jc w:val="center"/>
              <w:rPr>
                <w:rFonts w:hint="eastAsia" w:ascii="仿宋_GB2312" w:hAnsi="仿宋_GB2312" w:eastAsia="仿宋_GB2312" w:cs="仿宋_GB2312"/>
                <w:sz w:val="21"/>
                <w:szCs w:val="21"/>
              </w:rPr>
            </w:pPr>
          </w:p>
        </w:tc>
        <w:tc>
          <w:tcPr>
            <w:tcW w:w="6321" w:type="dxa"/>
            <w:vAlign w:val="center"/>
          </w:tcPr>
          <w:p w14:paraId="7035F412">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技术防范系统宜建立以综合管理平台为核心的安全管理系统。安全管理系统的管理主机宜采用双机热备份配置</w:t>
            </w:r>
          </w:p>
        </w:tc>
      </w:tr>
      <w:tr w14:paraId="160BBD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5" w:hRule="atLeast"/>
        </w:trPr>
        <w:tc>
          <w:tcPr>
            <w:tcW w:w="643" w:type="dxa"/>
            <w:vMerge w:val="continue"/>
            <w:vAlign w:val="center"/>
          </w:tcPr>
          <w:p w14:paraId="5C66FA3B">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329EC17C">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632AE912">
            <w:pPr>
              <w:tabs>
                <w:tab w:val="left" w:pos="432"/>
              </w:tabs>
              <w:jc w:val="center"/>
              <w:rPr>
                <w:rFonts w:hint="eastAsia" w:ascii="仿宋_GB2312" w:hAnsi="仿宋_GB2312" w:eastAsia="仿宋_GB2312" w:cs="仿宋_GB2312"/>
                <w:sz w:val="21"/>
                <w:szCs w:val="21"/>
              </w:rPr>
            </w:pPr>
          </w:p>
        </w:tc>
        <w:tc>
          <w:tcPr>
            <w:tcW w:w="6321" w:type="dxa"/>
            <w:vAlign w:val="center"/>
          </w:tcPr>
          <w:p w14:paraId="132D46FE">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其他要求应符合GB 50348-2004中3.10的相关要求</w:t>
            </w:r>
          </w:p>
        </w:tc>
      </w:tr>
      <w:tr w14:paraId="5BB6C5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56" w:hRule="atLeast"/>
        </w:trPr>
        <w:tc>
          <w:tcPr>
            <w:tcW w:w="643" w:type="dxa"/>
            <w:vMerge w:val="restart"/>
            <w:vAlign w:val="center"/>
          </w:tcPr>
          <w:p w14:paraId="4DEC6085">
            <w:pPr>
              <w:tabs>
                <w:tab w:val="left" w:pos="432"/>
              </w:tabs>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9</w:t>
            </w:r>
          </w:p>
        </w:tc>
        <w:tc>
          <w:tcPr>
            <w:tcW w:w="846" w:type="dxa"/>
            <w:vMerge w:val="restart"/>
            <w:vAlign w:val="center"/>
          </w:tcPr>
          <w:p w14:paraId="6A7014A5">
            <w:pPr>
              <w:tabs>
                <w:tab w:val="left" w:pos="432"/>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技术防范要求检验</w:t>
            </w:r>
          </w:p>
        </w:tc>
        <w:tc>
          <w:tcPr>
            <w:tcW w:w="519" w:type="dxa"/>
            <w:vMerge w:val="restart"/>
            <w:vAlign w:val="center"/>
          </w:tcPr>
          <w:p w14:paraId="56ED0119">
            <w:pPr>
              <w:tabs>
                <w:tab w:val="left" w:pos="432"/>
              </w:tabs>
              <w:jc w:val="center"/>
              <w:rPr>
                <w:rFonts w:hint="eastAsia" w:ascii="仿宋_GB2312" w:hAnsi="仿宋_GB2312" w:eastAsia="仿宋_GB2312" w:cs="仿宋_GB2312"/>
                <w:sz w:val="21"/>
                <w:szCs w:val="21"/>
              </w:rPr>
            </w:pPr>
            <w:bookmarkStart w:id="12" w:name="OLE_LINK10"/>
            <w:r>
              <w:rPr>
                <w:rFonts w:hint="eastAsia" w:ascii="仿宋_GB2312" w:hAnsi="仿宋_GB2312" w:eastAsia="仿宋_GB2312" w:cs="仿宋_GB2312"/>
                <w:sz w:val="21"/>
                <w:szCs w:val="21"/>
              </w:rPr>
              <w:t>监控中心/</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专用设备间要求检验</w:t>
            </w:r>
            <w:bookmarkEnd w:id="12"/>
          </w:p>
        </w:tc>
        <w:tc>
          <w:tcPr>
            <w:tcW w:w="6321" w:type="dxa"/>
            <w:vAlign w:val="center"/>
          </w:tcPr>
          <w:p w14:paraId="57872DCB">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技术防范系统应设置监控中心。系统规模较大、主控设备较多时宜设置</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专用设备间。监控中心/</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专用设备间应设置为禁区。监控中心应配备专用的有线和/或无线通讯设备、专用防护器械，应设置紧急报警装置和声光警报装置</w:t>
            </w:r>
          </w:p>
        </w:tc>
      </w:tr>
      <w:tr w14:paraId="52382C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89" w:hRule="atLeast"/>
        </w:trPr>
        <w:tc>
          <w:tcPr>
            <w:tcW w:w="643" w:type="dxa"/>
            <w:vMerge w:val="continue"/>
            <w:vAlign w:val="center"/>
          </w:tcPr>
          <w:p w14:paraId="4225F63E">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1053AEE8">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5BC4DD70">
            <w:pPr>
              <w:tabs>
                <w:tab w:val="left" w:pos="432"/>
              </w:tabs>
              <w:jc w:val="center"/>
              <w:rPr>
                <w:rFonts w:hint="eastAsia" w:ascii="仿宋_GB2312" w:hAnsi="仿宋_GB2312" w:eastAsia="仿宋_GB2312" w:cs="仿宋_GB2312"/>
                <w:sz w:val="21"/>
                <w:szCs w:val="21"/>
              </w:rPr>
            </w:pPr>
          </w:p>
        </w:tc>
        <w:tc>
          <w:tcPr>
            <w:tcW w:w="6321" w:type="dxa"/>
            <w:vAlign w:val="center"/>
          </w:tcPr>
          <w:p w14:paraId="0DE86FCC">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监控中心/</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专用设备间的位置应远离产生粉尘、油烟、有害气体、强振源和强噪声源以及生产或贮存具有腐蚀性、易燃、易爆物品的场所，应避开强电磁场干扰</w:t>
            </w:r>
          </w:p>
        </w:tc>
      </w:tr>
      <w:tr w14:paraId="54A8D0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78" w:hRule="atLeast"/>
        </w:trPr>
        <w:tc>
          <w:tcPr>
            <w:tcW w:w="643" w:type="dxa"/>
            <w:vMerge w:val="continue"/>
            <w:vAlign w:val="center"/>
          </w:tcPr>
          <w:p w14:paraId="5EB57F25">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540DA018">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6E04C71D">
            <w:pPr>
              <w:tabs>
                <w:tab w:val="left" w:pos="432"/>
              </w:tabs>
              <w:jc w:val="center"/>
              <w:rPr>
                <w:rFonts w:hint="eastAsia" w:ascii="仿宋_GB2312" w:hAnsi="仿宋_GB2312" w:eastAsia="仿宋_GB2312" w:cs="仿宋_GB2312"/>
                <w:sz w:val="21"/>
                <w:szCs w:val="21"/>
              </w:rPr>
            </w:pPr>
          </w:p>
        </w:tc>
        <w:tc>
          <w:tcPr>
            <w:tcW w:w="6321" w:type="dxa"/>
            <w:vAlign w:val="center"/>
          </w:tcPr>
          <w:p w14:paraId="2BDFCFAF">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监控中心/</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专用设备间的使用面积应与技术防范系统的规模相适应，监控中心布局应根据设备的数量、外形尺寸和使用/管理需要确定，并应考虑系统扩容的需要。通常情况下，监控中心的使用面积不宜小于20m</w:t>
            </w:r>
            <w:r>
              <w:rPr>
                <w:rFonts w:hint="eastAsia" w:ascii="仿宋_GB2312" w:hAnsi="仿宋_GB2312" w:eastAsia="仿宋_GB2312" w:cs="仿宋_GB2312"/>
                <w:sz w:val="21"/>
                <w:szCs w:val="21"/>
                <w:vertAlign w:val="superscript"/>
              </w:rPr>
              <w:t>2</w:t>
            </w:r>
            <w:r>
              <w:rPr>
                <w:rFonts w:hint="eastAsia" w:ascii="仿宋_GB2312" w:hAnsi="仿宋_GB2312" w:eastAsia="仿宋_GB2312" w:cs="仿宋_GB2312"/>
                <w:sz w:val="21"/>
                <w:szCs w:val="21"/>
              </w:rPr>
              <w:t>，应有保证值班人员正常工作的相应辅助设施</w:t>
            </w:r>
          </w:p>
        </w:tc>
      </w:tr>
      <w:tr w14:paraId="2AE405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36" w:hRule="atLeast"/>
        </w:trPr>
        <w:tc>
          <w:tcPr>
            <w:tcW w:w="643" w:type="dxa"/>
            <w:vMerge w:val="continue"/>
            <w:vAlign w:val="center"/>
          </w:tcPr>
          <w:p w14:paraId="69439EDE">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45EAD3B1">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4FA1F9F1">
            <w:pPr>
              <w:tabs>
                <w:tab w:val="left" w:pos="432"/>
              </w:tabs>
              <w:jc w:val="center"/>
              <w:rPr>
                <w:rFonts w:hint="eastAsia" w:ascii="仿宋_GB2312" w:hAnsi="仿宋_GB2312" w:eastAsia="仿宋_GB2312" w:cs="仿宋_GB2312"/>
                <w:sz w:val="21"/>
                <w:szCs w:val="21"/>
              </w:rPr>
            </w:pPr>
          </w:p>
        </w:tc>
        <w:tc>
          <w:tcPr>
            <w:tcW w:w="6321" w:type="dxa"/>
            <w:vAlign w:val="center"/>
          </w:tcPr>
          <w:p w14:paraId="151A3E1C">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监控中心/</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专用设备间的顶棚、壁板(包括夹芯材料)和隔断应为不燃烧体。室内装修应选用气密性好、不起尘、易清洁、符合环保要求、在温湿度变化作用下变形小、具有表面静电耗散性能的材料，墙壁和顶棚表面应平整、光滑、不起尘、避免眩光</w:t>
            </w:r>
          </w:p>
        </w:tc>
      </w:tr>
      <w:tr w14:paraId="7D60B2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32" w:hRule="atLeast"/>
        </w:trPr>
        <w:tc>
          <w:tcPr>
            <w:tcW w:w="643" w:type="dxa"/>
            <w:vMerge w:val="continue"/>
            <w:vAlign w:val="center"/>
          </w:tcPr>
          <w:p w14:paraId="07C478D8">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28160074">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5DF71B81">
            <w:pPr>
              <w:tabs>
                <w:tab w:val="left" w:pos="432"/>
              </w:tabs>
              <w:jc w:val="center"/>
              <w:rPr>
                <w:rFonts w:hint="eastAsia" w:ascii="仿宋_GB2312" w:hAnsi="仿宋_GB2312" w:eastAsia="仿宋_GB2312" w:cs="仿宋_GB2312"/>
                <w:sz w:val="21"/>
                <w:szCs w:val="21"/>
              </w:rPr>
            </w:pPr>
          </w:p>
        </w:tc>
        <w:tc>
          <w:tcPr>
            <w:tcW w:w="6321" w:type="dxa"/>
            <w:vAlign w:val="center"/>
          </w:tcPr>
          <w:p w14:paraId="370FAA1E">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监控中心/</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专用设备间地面应满足使用功能要求，应防静电、光滑、平整、不起尘。当铺设防静电活动地板时，防静电地板应具有防火、环保、耐污耐磨性能，活动地板的高度应根据电缆布线或空调送风的要求确定</w:t>
            </w:r>
          </w:p>
        </w:tc>
      </w:tr>
      <w:tr w14:paraId="2F8961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6" w:hRule="atLeast"/>
        </w:trPr>
        <w:tc>
          <w:tcPr>
            <w:tcW w:w="643" w:type="dxa"/>
            <w:vMerge w:val="continue"/>
            <w:vAlign w:val="center"/>
          </w:tcPr>
          <w:p w14:paraId="08DB469D">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02C9A0A0">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21A1F7D8">
            <w:pPr>
              <w:tabs>
                <w:tab w:val="left" w:pos="432"/>
              </w:tabs>
              <w:jc w:val="center"/>
              <w:rPr>
                <w:rFonts w:hint="eastAsia" w:ascii="仿宋_GB2312" w:hAnsi="仿宋_GB2312" w:eastAsia="仿宋_GB2312" w:cs="仿宋_GB2312"/>
                <w:sz w:val="21"/>
                <w:szCs w:val="21"/>
              </w:rPr>
            </w:pPr>
          </w:p>
        </w:tc>
        <w:tc>
          <w:tcPr>
            <w:tcW w:w="6321" w:type="dxa"/>
            <w:vAlign w:val="center"/>
          </w:tcPr>
          <w:p w14:paraId="60003274">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监控中心/</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专用设备间门的尺寸应满足设备和材料运输的要求，门应向疏散方向开启，且应自动关闭，并应保证在任何情况下均能从室内开启</w:t>
            </w:r>
          </w:p>
        </w:tc>
      </w:tr>
      <w:tr w14:paraId="630DF5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58" w:hRule="atLeast"/>
        </w:trPr>
        <w:tc>
          <w:tcPr>
            <w:tcW w:w="643" w:type="dxa"/>
            <w:vMerge w:val="continue"/>
            <w:vAlign w:val="center"/>
          </w:tcPr>
          <w:p w14:paraId="39528306">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73756FA9">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0FAF72D6">
            <w:pPr>
              <w:tabs>
                <w:tab w:val="left" w:pos="432"/>
              </w:tabs>
              <w:jc w:val="center"/>
              <w:rPr>
                <w:rFonts w:hint="eastAsia" w:ascii="仿宋_GB2312" w:hAnsi="仿宋_GB2312" w:eastAsia="仿宋_GB2312" w:cs="仿宋_GB2312"/>
                <w:sz w:val="21"/>
                <w:szCs w:val="21"/>
              </w:rPr>
            </w:pPr>
          </w:p>
        </w:tc>
        <w:tc>
          <w:tcPr>
            <w:tcW w:w="6321" w:type="dxa"/>
            <w:vAlign w:val="center"/>
          </w:tcPr>
          <w:p w14:paraId="6D321D63">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监控中心/</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专用设备间内的温度、相对湿度应满足电子设备的使用要求。室内温度宜为18℃～28 ℃，相对湿度宜为35%～75%。监控中心/</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专用设备间宜结合建筑条件采取适当的通风换气措施</w:t>
            </w:r>
          </w:p>
        </w:tc>
      </w:tr>
      <w:tr w14:paraId="2A2AD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86" w:hRule="atLeast"/>
        </w:trPr>
        <w:tc>
          <w:tcPr>
            <w:tcW w:w="643" w:type="dxa"/>
            <w:vMerge w:val="continue"/>
            <w:vAlign w:val="center"/>
          </w:tcPr>
          <w:p w14:paraId="1B17ADDE">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43BF02D5">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5F8368BE">
            <w:pPr>
              <w:tabs>
                <w:tab w:val="left" w:pos="432"/>
              </w:tabs>
              <w:jc w:val="center"/>
              <w:rPr>
                <w:rFonts w:hint="eastAsia" w:ascii="仿宋_GB2312" w:hAnsi="仿宋_GB2312" w:eastAsia="仿宋_GB2312" w:cs="仿宋_GB2312"/>
                <w:sz w:val="21"/>
                <w:szCs w:val="21"/>
              </w:rPr>
            </w:pPr>
          </w:p>
        </w:tc>
        <w:tc>
          <w:tcPr>
            <w:tcW w:w="6321" w:type="dxa"/>
            <w:vAlign w:val="center"/>
          </w:tcPr>
          <w:p w14:paraId="3CE7DA5C">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监控中心/</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专用设备间内的主要照明光源宜采用高效节能荧光灯，灯具应采取分区、分组的控制措施。室内照度标准值宜为500lx</w:t>
            </w:r>
          </w:p>
        </w:tc>
      </w:tr>
      <w:tr w14:paraId="56674C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10" w:hRule="atLeast"/>
        </w:trPr>
        <w:tc>
          <w:tcPr>
            <w:tcW w:w="643" w:type="dxa"/>
            <w:vMerge w:val="continue"/>
            <w:vAlign w:val="center"/>
          </w:tcPr>
          <w:p w14:paraId="0D4DE656">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367651F5">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2C0F2B67">
            <w:pPr>
              <w:tabs>
                <w:tab w:val="left" w:pos="432"/>
              </w:tabs>
              <w:jc w:val="center"/>
              <w:rPr>
                <w:rFonts w:hint="eastAsia" w:ascii="仿宋_GB2312" w:hAnsi="仿宋_GB2312" w:eastAsia="仿宋_GB2312" w:cs="仿宋_GB2312"/>
                <w:sz w:val="21"/>
                <w:szCs w:val="21"/>
              </w:rPr>
            </w:pPr>
          </w:p>
        </w:tc>
        <w:tc>
          <w:tcPr>
            <w:tcW w:w="6321" w:type="dxa"/>
            <w:vAlign w:val="center"/>
          </w:tcPr>
          <w:p w14:paraId="249BDBAD">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监控中心/</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专用设备间的设备布置应满足机房管理、人员操作和安全、设备和物料运输、设备散热、安装和维护的要求。用于搬运设备的通道净宽应不小于1.5m；面对面布置的机柜或机架正面之间的距离不宜小于1.2m；背对背布置的机柜或机架背面之间的距离不宜小于1m</w:t>
            </w:r>
          </w:p>
        </w:tc>
      </w:tr>
      <w:tr w14:paraId="28EFE3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73" w:hRule="atLeast"/>
        </w:trPr>
        <w:tc>
          <w:tcPr>
            <w:tcW w:w="643" w:type="dxa"/>
            <w:vMerge w:val="continue"/>
            <w:vAlign w:val="center"/>
          </w:tcPr>
          <w:p w14:paraId="2D9F8855">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22B8922E">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12AC49DA">
            <w:pPr>
              <w:tabs>
                <w:tab w:val="left" w:pos="432"/>
              </w:tabs>
              <w:jc w:val="center"/>
              <w:rPr>
                <w:rFonts w:hint="eastAsia" w:ascii="仿宋_GB2312" w:hAnsi="仿宋_GB2312" w:eastAsia="仿宋_GB2312" w:cs="仿宋_GB2312"/>
                <w:sz w:val="21"/>
                <w:szCs w:val="21"/>
              </w:rPr>
            </w:pPr>
          </w:p>
        </w:tc>
        <w:tc>
          <w:tcPr>
            <w:tcW w:w="6321" w:type="dxa"/>
            <w:vAlign w:val="center"/>
          </w:tcPr>
          <w:p w14:paraId="64BC56DB">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当需要在机柜或机架背面、侧面维修测试时，机柜背面、侧面与墙之间的距离应不小于0.8m；设备维修测试在正面即可完成时，机架或机柜可以贴墙安装，但应采取有利于设备散热的措施</w:t>
            </w:r>
          </w:p>
        </w:tc>
      </w:tr>
      <w:tr w14:paraId="346512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50" w:hRule="atLeast"/>
        </w:trPr>
        <w:tc>
          <w:tcPr>
            <w:tcW w:w="643" w:type="dxa"/>
            <w:vMerge w:val="continue"/>
            <w:vAlign w:val="center"/>
          </w:tcPr>
          <w:p w14:paraId="0F410099">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4351EE1B">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28924A3E">
            <w:pPr>
              <w:tabs>
                <w:tab w:val="left" w:pos="432"/>
              </w:tabs>
              <w:jc w:val="center"/>
              <w:rPr>
                <w:rFonts w:hint="eastAsia" w:ascii="仿宋_GB2312" w:hAnsi="仿宋_GB2312" w:eastAsia="仿宋_GB2312" w:cs="仿宋_GB2312"/>
                <w:sz w:val="21"/>
                <w:szCs w:val="21"/>
              </w:rPr>
            </w:pPr>
          </w:p>
        </w:tc>
        <w:tc>
          <w:tcPr>
            <w:tcW w:w="6321" w:type="dxa"/>
            <w:vAlign w:val="center"/>
          </w:tcPr>
          <w:p w14:paraId="20D866CD">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监控中心/</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专用设备间的布线、进出线端口的设置、安装等应符合GB 50348--2004中3. 11的相关规定。线槽、线管应完全封闭，机架、机柜、操作台等除散热孔、进线孔外应完全封闭</w:t>
            </w:r>
          </w:p>
        </w:tc>
      </w:tr>
      <w:tr w14:paraId="32B6C8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04" w:hRule="atLeast"/>
        </w:trPr>
        <w:tc>
          <w:tcPr>
            <w:tcW w:w="643" w:type="dxa"/>
            <w:vMerge w:val="continue"/>
            <w:vAlign w:val="center"/>
          </w:tcPr>
          <w:p w14:paraId="0F1985AE">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31E51758">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66D6A7E2">
            <w:pPr>
              <w:tabs>
                <w:tab w:val="left" w:pos="432"/>
              </w:tabs>
              <w:jc w:val="center"/>
              <w:rPr>
                <w:rFonts w:hint="eastAsia" w:ascii="仿宋_GB2312" w:hAnsi="仿宋_GB2312" w:eastAsia="仿宋_GB2312" w:cs="仿宋_GB2312"/>
                <w:sz w:val="21"/>
                <w:szCs w:val="21"/>
              </w:rPr>
            </w:pPr>
          </w:p>
        </w:tc>
        <w:tc>
          <w:tcPr>
            <w:tcW w:w="6321" w:type="dxa"/>
            <w:vAlign w:val="center"/>
          </w:tcPr>
          <w:p w14:paraId="6668AD70">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监控中心不宜设置高噪声的设备。当必须设置时，应采取有效的隔声措施</w:t>
            </w:r>
          </w:p>
        </w:tc>
      </w:tr>
      <w:tr w14:paraId="5431B1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28" w:hRule="atLeast"/>
        </w:trPr>
        <w:tc>
          <w:tcPr>
            <w:tcW w:w="643" w:type="dxa"/>
            <w:vMerge w:val="restart"/>
            <w:vAlign w:val="center"/>
          </w:tcPr>
          <w:p w14:paraId="3DA0BA46">
            <w:pPr>
              <w:tabs>
                <w:tab w:val="left" w:pos="432"/>
              </w:tabs>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0</w:t>
            </w:r>
          </w:p>
        </w:tc>
        <w:tc>
          <w:tcPr>
            <w:tcW w:w="846" w:type="dxa"/>
            <w:vMerge w:val="restart"/>
            <w:vAlign w:val="center"/>
          </w:tcPr>
          <w:p w14:paraId="7BEFA770">
            <w:pPr>
              <w:tabs>
                <w:tab w:val="left" w:pos="432"/>
              </w:tabs>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博物馆安全防范系统要求检验</w:t>
            </w:r>
          </w:p>
        </w:tc>
        <w:tc>
          <w:tcPr>
            <w:tcW w:w="519" w:type="dxa"/>
            <w:vMerge w:val="restart"/>
            <w:vAlign w:val="center"/>
          </w:tcPr>
          <w:p w14:paraId="71B8F6D3">
            <w:pPr>
              <w:tabs>
                <w:tab w:val="left" w:pos="432"/>
              </w:tabs>
              <w:jc w:val="center"/>
              <w:rPr>
                <w:rFonts w:hint="eastAsia" w:ascii="仿宋_GB2312" w:hAnsi="仿宋_GB2312" w:eastAsia="仿宋_GB2312" w:cs="仿宋_GB2312"/>
                <w:sz w:val="21"/>
                <w:szCs w:val="21"/>
              </w:rPr>
            </w:pPr>
            <w:bookmarkStart w:id="13" w:name="OLE_LINK11"/>
            <w:r>
              <w:rPr>
                <w:rFonts w:hint="eastAsia" w:ascii="仿宋_GB2312" w:hAnsi="仿宋_GB2312" w:eastAsia="仿宋_GB2312" w:cs="仿宋_GB2312"/>
                <w:sz w:val="21"/>
                <w:szCs w:val="21"/>
              </w:rPr>
              <w:t>一级风险要求检验</w:t>
            </w:r>
            <w:bookmarkEnd w:id="13"/>
          </w:p>
        </w:tc>
        <w:tc>
          <w:tcPr>
            <w:tcW w:w="6321" w:type="dxa"/>
            <w:vAlign w:val="center"/>
          </w:tcPr>
          <w:p w14:paraId="18F99A96">
            <w:pPr>
              <w:rPr>
                <w:rFonts w:hint="eastAsia" w:ascii="仿宋_GB2312" w:hAnsi="仿宋_GB2312" w:eastAsia="仿宋_GB2312" w:cs="仿宋_GB2312"/>
                <w:sz w:val="21"/>
                <w:szCs w:val="21"/>
              </w:rPr>
            </w:pPr>
            <w:bookmarkStart w:id="14" w:name="OLE_LINK13"/>
            <w:r>
              <w:rPr>
                <w:rFonts w:hint="eastAsia" w:ascii="仿宋_GB2312" w:hAnsi="仿宋_GB2312" w:eastAsia="仿宋_GB2312" w:cs="仿宋_GB2312"/>
                <w:sz w:val="21"/>
                <w:szCs w:val="21"/>
              </w:rPr>
              <w:t>博物馆外周界的防护</w:t>
            </w:r>
            <w:bookmarkEnd w:id="14"/>
            <w:r>
              <w:rPr>
                <w:rFonts w:hint="eastAsia" w:ascii="仿宋_GB2312" w:hAnsi="仿宋_GB2312" w:eastAsia="仿宋_GB2312" w:cs="仿宋_GB2312"/>
                <w:sz w:val="21"/>
                <w:szCs w:val="21"/>
              </w:rPr>
              <w:t>应满足下列要求:</w:t>
            </w:r>
          </w:p>
          <w:p w14:paraId="526E1B48">
            <w:pPr>
              <w:numPr>
                <w:ilvl w:val="0"/>
                <w:numId w:val="6"/>
              </w:numPr>
              <w:tabs>
                <w:tab w:val="left" w:pos="601"/>
              </w:tabs>
              <w:adjustRightInd w:val="0"/>
              <w:spacing w:line="312" w:lineRule="atLeast"/>
              <w:ind w:left="601"/>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博物馆外周界应设置入侵探测装置和视频</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监控装置，可设置声音复核装置；</w:t>
            </w:r>
          </w:p>
          <w:p w14:paraId="596E60E2">
            <w:pPr>
              <w:numPr>
                <w:ilvl w:val="0"/>
                <w:numId w:val="6"/>
              </w:numPr>
              <w:tabs>
                <w:tab w:val="left" w:pos="601"/>
              </w:tabs>
              <w:adjustRightInd w:val="0"/>
              <w:spacing w:line="312" w:lineRule="atLeast"/>
              <w:ind w:left="601"/>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博物馆外周界出入口应设置视频</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监控装置；</w:t>
            </w:r>
          </w:p>
          <w:p w14:paraId="7BFD8B82">
            <w:pPr>
              <w:numPr>
                <w:ilvl w:val="0"/>
                <w:numId w:val="6"/>
              </w:numPr>
              <w:tabs>
                <w:tab w:val="left" w:pos="601"/>
              </w:tabs>
              <w:adjustRightInd w:val="0"/>
              <w:spacing w:line="312" w:lineRule="atLeast"/>
              <w:ind w:left="601"/>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博物馆外周界应设置电子巡查装置</w:t>
            </w:r>
          </w:p>
        </w:tc>
      </w:tr>
      <w:tr w14:paraId="4665FC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19" w:hRule="atLeast"/>
        </w:trPr>
        <w:tc>
          <w:tcPr>
            <w:tcW w:w="643" w:type="dxa"/>
            <w:vMerge w:val="continue"/>
            <w:vAlign w:val="center"/>
          </w:tcPr>
          <w:p w14:paraId="6854802E">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4450E6E9">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7DC0C524">
            <w:pPr>
              <w:tabs>
                <w:tab w:val="left" w:pos="432"/>
              </w:tabs>
              <w:jc w:val="center"/>
              <w:rPr>
                <w:rFonts w:hint="eastAsia" w:ascii="仿宋_GB2312" w:hAnsi="仿宋_GB2312" w:eastAsia="仿宋_GB2312" w:cs="仿宋_GB2312"/>
                <w:sz w:val="21"/>
                <w:szCs w:val="21"/>
              </w:rPr>
            </w:pPr>
          </w:p>
        </w:tc>
        <w:tc>
          <w:tcPr>
            <w:tcW w:w="6321" w:type="dxa"/>
            <w:vAlign w:val="center"/>
          </w:tcPr>
          <w:p w14:paraId="755C5F15">
            <w:pPr>
              <w:spacing w:line="276" w:lineRule="auto"/>
              <w:rPr>
                <w:rFonts w:hint="eastAsia" w:ascii="仿宋_GB2312" w:hAnsi="仿宋_GB2312" w:eastAsia="仿宋_GB2312" w:cs="仿宋_GB2312"/>
                <w:sz w:val="21"/>
                <w:szCs w:val="21"/>
              </w:rPr>
            </w:pPr>
            <w:bookmarkStart w:id="15" w:name="OLE_LINK14"/>
            <w:r>
              <w:rPr>
                <w:rFonts w:hint="eastAsia" w:ascii="仿宋_GB2312" w:hAnsi="仿宋_GB2312" w:eastAsia="仿宋_GB2312" w:cs="仿宋_GB2312"/>
                <w:sz w:val="21"/>
                <w:szCs w:val="21"/>
              </w:rPr>
              <w:t>公众服务区的防护</w:t>
            </w:r>
            <w:bookmarkEnd w:id="15"/>
            <w:r>
              <w:rPr>
                <w:rFonts w:hint="eastAsia" w:ascii="仿宋_GB2312" w:hAnsi="仿宋_GB2312" w:eastAsia="仿宋_GB2312" w:cs="仿宋_GB2312"/>
                <w:sz w:val="21"/>
                <w:szCs w:val="21"/>
              </w:rPr>
              <w:t>应满足下列要求:</w:t>
            </w:r>
          </w:p>
          <w:p w14:paraId="37FA4F51">
            <w:pPr>
              <w:numPr>
                <w:ilvl w:val="0"/>
                <w:numId w:val="7"/>
              </w:numPr>
              <w:tabs>
                <w:tab w:val="left" w:pos="601"/>
              </w:tabs>
              <w:adjustRightInd w:val="0"/>
              <w:spacing w:line="312" w:lineRule="atLeast"/>
              <w:ind w:left="601" w:hanging="425"/>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公众服务区包括公共活动区、服务设施、教育用房、停车库(场)等区域；</w:t>
            </w:r>
          </w:p>
          <w:p w14:paraId="00F82832">
            <w:pPr>
              <w:numPr>
                <w:ilvl w:val="0"/>
                <w:numId w:val="7"/>
              </w:numPr>
              <w:tabs>
                <w:tab w:val="left" w:pos="601"/>
              </w:tabs>
              <w:adjustRightInd w:val="0"/>
              <w:spacing w:line="312" w:lineRule="atLeast"/>
              <w:ind w:left="601"/>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公众服务区应设置视频</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监控装置，对人流、物流、车流进行有效的视频探测与监视，宜设置入侵报警装置和声音复核装置；</w:t>
            </w:r>
          </w:p>
          <w:p w14:paraId="012068CF">
            <w:pPr>
              <w:numPr>
                <w:ilvl w:val="0"/>
                <w:numId w:val="7"/>
              </w:numPr>
              <w:tabs>
                <w:tab w:val="left" w:pos="601"/>
              </w:tabs>
              <w:adjustRightInd w:val="0"/>
              <w:spacing w:line="312" w:lineRule="atLeast"/>
              <w:ind w:left="601"/>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公众服务区对外开放的主入口宜设置防爆安全检查装置；</w:t>
            </w:r>
          </w:p>
          <w:p w14:paraId="42475B4B">
            <w:pPr>
              <w:numPr>
                <w:ilvl w:val="0"/>
                <w:numId w:val="7"/>
              </w:numPr>
              <w:tabs>
                <w:tab w:val="left" w:pos="601"/>
              </w:tabs>
              <w:adjustRightInd w:val="0"/>
              <w:spacing w:line="312" w:lineRule="atLeast"/>
              <w:ind w:left="601"/>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停车库(场)宜设置对车辆进行监控和管理的电子系统，并符合GA/T 761的相关要求；</w:t>
            </w:r>
          </w:p>
          <w:p w14:paraId="50021DBA">
            <w:pPr>
              <w:numPr>
                <w:ilvl w:val="0"/>
                <w:numId w:val="7"/>
              </w:numPr>
              <w:tabs>
                <w:tab w:val="left" w:pos="601"/>
              </w:tabs>
              <w:adjustRightInd w:val="0"/>
              <w:spacing w:line="312" w:lineRule="atLeast"/>
              <w:ind w:left="601"/>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公共活动区、停车库(场)、公众服务区的主要通道及其他需安全保卫人员巡查的部位应设置电子巡查装置</w:t>
            </w:r>
          </w:p>
        </w:tc>
      </w:tr>
      <w:tr w14:paraId="061798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99" w:hRule="atLeast"/>
        </w:trPr>
        <w:tc>
          <w:tcPr>
            <w:tcW w:w="643" w:type="dxa"/>
            <w:vMerge w:val="continue"/>
            <w:vAlign w:val="center"/>
          </w:tcPr>
          <w:p w14:paraId="63F6DCF8">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589B9B52">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35B32B5E">
            <w:pPr>
              <w:tabs>
                <w:tab w:val="left" w:pos="432"/>
              </w:tabs>
              <w:jc w:val="center"/>
              <w:rPr>
                <w:rFonts w:hint="eastAsia" w:ascii="仿宋_GB2312" w:hAnsi="仿宋_GB2312" w:eastAsia="仿宋_GB2312" w:cs="仿宋_GB2312"/>
                <w:sz w:val="21"/>
                <w:szCs w:val="21"/>
              </w:rPr>
            </w:pPr>
          </w:p>
        </w:tc>
        <w:tc>
          <w:tcPr>
            <w:tcW w:w="6321" w:type="dxa"/>
            <w:vAlign w:val="center"/>
          </w:tcPr>
          <w:p w14:paraId="06DBC028">
            <w:pPr>
              <w:rPr>
                <w:rFonts w:hint="eastAsia" w:ascii="仿宋_GB2312" w:hAnsi="仿宋_GB2312" w:eastAsia="仿宋_GB2312" w:cs="仿宋_GB2312"/>
                <w:sz w:val="21"/>
                <w:szCs w:val="21"/>
              </w:rPr>
            </w:pPr>
            <w:bookmarkStart w:id="16" w:name="OLE_LINK15"/>
            <w:r>
              <w:rPr>
                <w:rFonts w:hint="eastAsia" w:ascii="仿宋_GB2312" w:hAnsi="仿宋_GB2312" w:eastAsia="仿宋_GB2312" w:cs="仿宋_GB2312"/>
                <w:sz w:val="21"/>
                <w:szCs w:val="21"/>
              </w:rPr>
              <w:t>陈列展览区的防护</w:t>
            </w:r>
            <w:bookmarkEnd w:id="16"/>
            <w:r>
              <w:rPr>
                <w:rFonts w:hint="eastAsia" w:ascii="仿宋_GB2312" w:hAnsi="仿宋_GB2312" w:eastAsia="仿宋_GB2312" w:cs="仿宋_GB2312"/>
                <w:sz w:val="21"/>
                <w:szCs w:val="21"/>
              </w:rPr>
              <w:t>应满足下列要求:</w:t>
            </w:r>
          </w:p>
          <w:p w14:paraId="253D07F3">
            <w:pPr>
              <w:numPr>
                <w:ilvl w:val="0"/>
                <w:numId w:val="8"/>
              </w:numPr>
              <w:tabs>
                <w:tab w:val="left" w:pos="601"/>
              </w:tabs>
              <w:adjustRightInd w:val="0"/>
              <w:spacing w:line="312" w:lineRule="atLeast"/>
              <w:ind w:left="601" w:hanging="425"/>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陈列展览区包括常设展厅、临时展厅及室外展区等。展陈文物的中央大厅视为展厅；</w:t>
            </w:r>
          </w:p>
          <w:p w14:paraId="2F927103">
            <w:pPr>
              <w:numPr>
                <w:ilvl w:val="0"/>
                <w:numId w:val="8"/>
              </w:numPr>
              <w:tabs>
                <w:tab w:val="left" w:pos="601"/>
              </w:tabs>
              <w:adjustRightInd w:val="0"/>
              <w:spacing w:line="312" w:lineRule="atLeast"/>
              <w:ind w:left="601" w:hanging="425"/>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陈列展览区建筑物外周界或室内周界应设置入侵探测装置和/或视频</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监控装置，宜设置声音复核装置；</w:t>
            </w:r>
          </w:p>
          <w:p w14:paraId="310D9104">
            <w:pPr>
              <w:numPr>
                <w:ilvl w:val="0"/>
                <w:numId w:val="8"/>
              </w:numPr>
              <w:tabs>
                <w:tab w:val="left" w:pos="601"/>
              </w:tabs>
              <w:adjustRightInd w:val="0"/>
              <w:spacing w:line="312" w:lineRule="atLeast"/>
              <w:ind w:left="601" w:hanging="425"/>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展厅的门、窗、管道口、布展通道等应设置入侵探测装置；</w:t>
            </w:r>
          </w:p>
          <w:p w14:paraId="6097A378">
            <w:pPr>
              <w:numPr>
                <w:ilvl w:val="0"/>
                <w:numId w:val="8"/>
              </w:numPr>
              <w:tabs>
                <w:tab w:val="left" w:pos="601"/>
              </w:tabs>
              <w:adjustRightInd w:val="0"/>
              <w:spacing w:line="312" w:lineRule="atLeast"/>
              <w:ind w:left="601" w:hanging="425"/>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陈列展览区的参观通道应设置视频</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监控装置，应能对人员的活动情况进行有效的视频探测与监视</w:t>
            </w:r>
          </w:p>
          <w:p w14:paraId="2F4DF451">
            <w:pPr>
              <w:numPr>
                <w:ilvl w:val="0"/>
                <w:numId w:val="8"/>
              </w:numPr>
              <w:tabs>
                <w:tab w:val="left" w:pos="601"/>
              </w:tabs>
              <w:adjustRightInd w:val="0"/>
              <w:spacing w:line="312" w:lineRule="atLeast"/>
              <w:ind w:left="601" w:hanging="425"/>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展厅内重要区域/部位应设置入侵探测、视频</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监控和声音复核装置；</w:t>
            </w:r>
          </w:p>
          <w:p w14:paraId="49AB4BC0">
            <w:pPr>
              <w:numPr>
                <w:ilvl w:val="0"/>
                <w:numId w:val="8"/>
              </w:numPr>
              <w:tabs>
                <w:tab w:val="left" w:pos="601"/>
              </w:tabs>
              <w:adjustRightInd w:val="0"/>
              <w:spacing w:line="312" w:lineRule="atLeast"/>
              <w:ind w:left="601" w:hanging="425"/>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珍贵藏品展柜内应设置入侵探测装置，展柜的布置区域应设置视频</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监控装置。重要展品无展柜保护、直接展陈时，应设置技术防范装置，并具有现场声、光警示功能；</w:t>
            </w:r>
          </w:p>
          <w:p w14:paraId="57C049CF">
            <w:pPr>
              <w:numPr>
                <w:ilvl w:val="0"/>
                <w:numId w:val="8"/>
              </w:numPr>
              <w:tabs>
                <w:tab w:val="left" w:pos="601"/>
              </w:tabs>
              <w:adjustRightInd w:val="0"/>
              <w:spacing w:line="312" w:lineRule="atLeast"/>
              <w:ind w:left="601" w:hanging="425"/>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出入口应设置视频</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监控装置。重要出入口应设置出入口控制装置；</w:t>
            </w:r>
          </w:p>
          <w:p w14:paraId="49FE39C3">
            <w:pPr>
              <w:numPr>
                <w:ilvl w:val="0"/>
                <w:numId w:val="8"/>
              </w:numPr>
              <w:tabs>
                <w:tab w:val="left" w:pos="601"/>
              </w:tabs>
              <w:adjustRightInd w:val="0"/>
              <w:spacing w:line="312" w:lineRule="atLeast"/>
              <w:ind w:left="601" w:hanging="425"/>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室外展区应设置入侵探测和/或视频</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监控装置，宜具有现场声、光警示功能；</w:t>
            </w:r>
          </w:p>
          <w:p w14:paraId="5B319BB5">
            <w:pPr>
              <w:numPr>
                <w:ilvl w:val="0"/>
                <w:numId w:val="8"/>
              </w:numPr>
              <w:tabs>
                <w:tab w:val="left" w:pos="601"/>
              </w:tabs>
              <w:adjustRightInd w:val="0"/>
              <w:spacing w:line="312" w:lineRule="atLeast"/>
              <w:ind w:left="601" w:hanging="425"/>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室外重要展品应设置入侵探测、视频</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监控装置，宜设置声音复核装置；</w:t>
            </w:r>
          </w:p>
          <w:p w14:paraId="02C674A9">
            <w:pPr>
              <w:numPr>
                <w:ilvl w:val="0"/>
                <w:numId w:val="8"/>
              </w:numPr>
              <w:tabs>
                <w:tab w:val="left" w:pos="601"/>
              </w:tabs>
              <w:adjustRightInd w:val="0"/>
              <w:spacing w:line="312" w:lineRule="atLeast"/>
              <w:ind w:left="601" w:hanging="425"/>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重要区域/部位设置的视频</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监控装置，宜具有智能视频功能；</w:t>
            </w:r>
          </w:p>
          <w:p w14:paraId="1D314A20">
            <w:pPr>
              <w:numPr>
                <w:ilvl w:val="0"/>
                <w:numId w:val="8"/>
              </w:numPr>
              <w:tabs>
                <w:tab w:val="left" w:pos="601"/>
              </w:tabs>
              <w:adjustRightInd w:val="0"/>
              <w:spacing w:line="312" w:lineRule="atLeast"/>
              <w:ind w:left="601" w:hanging="425"/>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陈列展览区应设置有线紧急报警、有线对讲等装置。安全保卫人员宜随身配备内部无线紧急报警装置</w:t>
            </w:r>
          </w:p>
        </w:tc>
      </w:tr>
      <w:tr w14:paraId="78778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643" w:type="dxa"/>
            <w:vMerge w:val="continue"/>
            <w:vAlign w:val="center"/>
          </w:tcPr>
          <w:p w14:paraId="1B7B8BE2">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3B56C852">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7DC3BDCC">
            <w:pPr>
              <w:tabs>
                <w:tab w:val="left" w:pos="432"/>
              </w:tabs>
              <w:jc w:val="center"/>
              <w:rPr>
                <w:rFonts w:hint="eastAsia" w:ascii="仿宋_GB2312" w:hAnsi="仿宋_GB2312" w:eastAsia="仿宋_GB2312" w:cs="仿宋_GB2312"/>
                <w:sz w:val="21"/>
                <w:szCs w:val="21"/>
              </w:rPr>
            </w:pPr>
          </w:p>
        </w:tc>
        <w:tc>
          <w:tcPr>
            <w:tcW w:w="6321" w:type="dxa"/>
            <w:vAlign w:val="center"/>
          </w:tcPr>
          <w:p w14:paraId="3ADD511C">
            <w:pPr>
              <w:rPr>
                <w:rFonts w:hint="eastAsia" w:ascii="仿宋_GB2312" w:hAnsi="仿宋_GB2312" w:eastAsia="仿宋_GB2312" w:cs="仿宋_GB2312"/>
                <w:sz w:val="21"/>
                <w:szCs w:val="21"/>
              </w:rPr>
            </w:pPr>
            <w:bookmarkStart w:id="17" w:name="OLE_LINK16"/>
            <w:r>
              <w:rPr>
                <w:rFonts w:hint="eastAsia" w:ascii="仿宋_GB2312" w:hAnsi="仿宋_GB2312" w:eastAsia="仿宋_GB2312" w:cs="仿宋_GB2312"/>
                <w:sz w:val="21"/>
                <w:szCs w:val="21"/>
              </w:rPr>
              <w:t>藏/展品卸运交接区的防护</w:t>
            </w:r>
            <w:bookmarkEnd w:id="17"/>
            <w:r>
              <w:rPr>
                <w:rFonts w:hint="eastAsia" w:ascii="仿宋_GB2312" w:hAnsi="仿宋_GB2312" w:eastAsia="仿宋_GB2312" w:cs="仿宋_GB2312"/>
                <w:sz w:val="21"/>
                <w:szCs w:val="21"/>
              </w:rPr>
              <w:t>应满足下列要求:</w:t>
            </w:r>
          </w:p>
          <w:p w14:paraId="5056B19F">
            <w:pPr>
              <w:numPr>
                <w:ilvl w:val="0"/>
                <w:numId w:val="9"/>
              </w:numPr>
              <w:tabs>
                <w:tab w:val="left" w:pos="601"/>
              </w:tabs>
              <w:adjustRightInd w:val="0"/>
              <w:spacing w:line="312" w:lineRule="atLeast"/>
              <w:ind w:left="601" w:hanging="425"/>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藏/展品卸运交接区应设为禁区；</w:t>
            </w:r>
          </w:p>
          <w:p w14:paraId="6DADD0A6">
            <w:pPr>
              <w:numPr>
                <w:ilvl w:val="0"/>
                <w:numId w:val="9"/>
              </w:numPr>
              <w:tabs>
                <w:tab w:val="left" w:pos="601"/>
              </w:tabs>
              <w:adjustRightInd w:val="0"/>
              <w:spacing w:line="312" w:lineRule="atLeast"/>
              <w:ind w:left="601" w:hanging="425"/>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藏/展品卸运交接区宜设置周界入侵探测装置；</w:t>
            </w:r>
          </w:p>
          <w:p w14:paraId="043D6BED">
            <w:pPr>
              <w:numPr>
                <w:ilvl w:val="0"/>
                <w:numId w:val="9"/>
              </w:numPr>
              <w:tabs>
                <w:tab w:val="left" w:pos="601"/>
              </w:tabs>
              <w:adjustRightInd w:val="0"/>
              <w:spacing w:line="312" w:lineRule="atLeast"/>
              <w:ind w:left="601" w:hanging="425"/>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藏/展品卸运交接区应设置视频</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监控装置，应能清晰、完整地监控藏/展品装卸、交接的全过程；</w:t>
            </w:r>
          </w:p>
          <w:p w14:paraId="201EB2D7">
            <w:pPr>
              <w:numPr>
                <w:ilvl w:val="0"/>
                <w:numId w:val="9"/>
              </w:numPr>
              <w:tabs>
                <w:tab w:val="left" w:pos="601"/>
              </w:tabs>
              <w:adjustRightInd w:val="0"/>
              <w:spacing w:line="312" w:lineRule="atLeast"/>
              <w:ind w:left="601" w:hanging="425"/>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藏/展品卸运交接区应设置有线紧急报警、有线对讲、声音复核等装置</w:t>
            </w:r>
          </w:p>
        </w:tc>
      </w:tr>
      <w:tr w14:paraId="543BEE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12" w:hRule="atLeast"/>
        </w:trPr>
        <w:tc>
          <w:tcPr>
            <w:tcW w:w="643" w:type="dxa"/>
            <w:vMerge w:val="continue"/>
            <w:vAlign w:val="center"/>
          </w:tcPr>
          <w:p w14:paraId="27B98EBB">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150D6BD6">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33029418">
            <w:pPr>
              <w:tabs>
                <w:tab w:val="left" w:pos="432"/>
              </w:tabs>
              <w:jc w:val="center"/>
              <w:rPr>
                <w:rFonts w:hint="eastAsia" w:ascii="仿宋_GB2312" w:hAnsi="仿宋_GB2312" w:eastAsia="仿宋_GB2312" w:cs="仿宋_GB2312"/>
                <w:sz w:val="21"/>
                <w:szCs w:val="21"/>
              </w:rPr>
            </w:pPr>
          </w:p>
        </w:tc>
        <w:tc>
          <w:tcPr>
            <w:tcW w:w="6321" w:type="dxa"/>
            <w:vAlign w:val="center"/>
          </w:tcPr>
          <w:p w14:paraId="77BCCABA">
            <w:pPr>
              <w:rPr>
                <w:rFonts w:hint="eastAsia" w:ascii="仿宋_GB2312" w:hAnsi="仿宋_GB2312" w:eastAsia="仿宋_GB2312" w:cs="仿宋_GB2312"/>
                <w:sz w:val="21"/>
                <w:szCs w:val="21"/>
              </w:rPr>
            </w:pPr>
            <w:bookmarkStart w:id="18" w:name="OLE_LINK17"/>
            <w:r>
              <w:rPr>
                <w:rFonts w:hint="eastAsia" w:ascii="仿宋_GB2312" w:hAnsi="仿宋_GB2312" w:eastAsia="仿宋_GB2312" w:cs="仿宋_GB2312"/>
                <w:sz w:val="21"/>
                <w:szCs w:val="21"/>
              </w:rPr>
              <w:t>藏/展品运输通道的防护</w:t>
            </w:r>
            <w:bookmarkEnd w:id="18"/>
            <w:r>
              <w:rPr>
                <w:rFonts w:hint="eastAsia" w:ascii="仿宋_GB2312" w:hAnsi="仿宋_GB2312" w:eastAsia="仿宋_GB2312" w:cs="仿宋_GB2312"/>
                <w:sz w:val="21"/>
                <w:szCs w:val="21"/>
              </w:rPr>
              <w:t>应满足下列要求:</w:t>
            </w:r>
          </w:p>
          <w:p w14:paraId="301D3209">
            <w:pPr>
              <w:numPr>
                <w:ilvl w:val="0"/>
                <w:numId w:val="10"/>
              </w:numPr>
              <w:tabs>
                <w:tab w:val="left" w:pos="601"/>
              </w:tabs>
              <w:adjustRightInd w:val="0"/>
              <w:spacing w:line="312" w:lineRule="atLeast"/>
              <w:ind w:left="601" w:hanging="425"/>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宜根据博物馆建筑结构，结合藏品库房、藏/展品卸运交接区、陈列展览区的分布情况，设置藏/展品运输通道；</w:t>
            </w:r>
          </w:p>
          <w:p w14:paraId="13ACAB9F">
            <w:pPr>
              <w:numPr>
                <w:ilvl w:val="0"/>
                <w:numId w:val="10"/>
              </w:numPr>
              <w:tabs>
                <w:tab w:val="left" w:pos="601"/>
              </w:tabs>
              <w:adjustRightInd w:val="0"/>
              <w:spacing w:line="312" w:lineRule="atLeast"/>
              <w:ind w:left="601" w:hanging="425"/>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藏/展品运输通道应设置视频</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监控装置，对藏/展品的运输过程进行全程跟踪监控</w:t>
            </w:r>
          </w:p>
        </w:tc>
      </w:tr>
      <w:tr w14:paraId="23A4FD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40" w:hRule="atLeast"/>
        </w:trPr>
        <w:tc>
          <w:tcPr>
            <w:tcW w:w="643" w:type="dxa"/>
            <w:vMerge w:val="continue"/>
            <w:vAlign w:val="center"/>
          </w:tcPr>
          <w:p w14:paraId="31DE390F">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25E61D72">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1EEC7FDF">
            <w:pPr>
              <w:tabs>
                <w:tab w:val="left" w:pos="432"/>
              </w:tabs>
              <w:jc w:val="center"/>
              <w:rPr>
                <w:rFonts w:hint="eastAsia" w:ascii="仿宋_GB2312" w:hAnsi="仿宋_GB2312" w:eastAsia="仿宋_GB2312" w:cs="仿宋_GB2312"/>
                <w:sz w:val="21"/>
                <w:szCs w:val="21"/>
              </w:rPr>
            </w:pPr>
          </w:p>
        </w:tc>
        <w:tc>
          <w:tcPr>
            <w:tcW w:w="6321" w:type="dxa"/>
            <w:vAlign w:val="center"/>
          </w:tcPr>
          <w:p w14:paraId="53669A4B">
            <w:pPr>
              <w:rPr>
                <w:rFonts w:hint="eastAsia" w:ascii="仿宋_GB2312" w:hAnsi="仿宋_GB2312" w:eastAsia="仿宋_GB2312" w:cs="仿宋_GB2312"/>
                <w:sz w:val="21"/>
                <w:szCs w:val="21"/>
              </w:rPr>
            </w:pPr>
            <w:bookmarkStart w:id="19" w:name="OLE_LINK18"/>
            <w:r>
              <w:rPr>
                <w:rFonts w:hint="eastAsia" w:ascii="仿宋_GB2312" w:hAnsi="仿宋_GB2312" w:eastAsia="仿宋_GB2312" w:cs="仿宋_GB2312"/>
                <w:sz w:val="21"/>
                <w:szCs w:val="21"/>
              </w:rPr>
              <w:t>藏品保护技术区的防护</w:t>
            </w:r>
            <w:bookmarkEnd w:id="19"/>
            <w:r>
              <w:rPr>
                <w:rFonts w:hint="eastAsia" w:ascii="仿宋_GB2312" w:hAnsi="仿宋_GB2312" w:eastAsia="仿宋_GB2312" w:cs="仿宋_GB2312"/>
                <w:sz w:val="21"/>
                <w:szCs w:val="21"/>
              </w:rPr>
              <w:t>应满足下列要求:</w:t>
            </w:r>
          </w:p>
          <w:p w14:paraId="7097590B">
            <w:pPr>
              <w:numPr>
                <w:ilvl w:val="0"/>
                <w:numId w:val="11"/>
              </w:numPr>
              <w:tabs>
                <w:tab w:val="left" w:pos="601"/>
              </w:tabs>
              <w:adjustRightInd w:val="0"/>
              <w:spacing w:line="312" w:lineRule="atLeast"/>
              <w:ind w:left="601" w:hanging="425"/>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藏品保护技术区包括藏品整理、清洗、消毒、干燥、试验、修复、摄影、鉴赏等区域/部位；</w:t>
            </w:r>
          </w:p>
          <w:p w14:paraId="276F18D3">
            <w:pPr>
              <w:numPr>
                <w:ilvl w:val="0"/>
                <w:numId w:val="11"/>
              </w:numPr>
              <w:tabs>
                <w:tab w:val="left" w:pos="601"/>
              </w:tabs>
              <w:adjustRightInd w:val="0"/>
              <w:spacing w:line="312" w:lineRule="atLeast"/>
              <w:ind w:left="601" w:hanging="425"/>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出入口宜设置视频</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监控和出入口控制装置；</w:t>
            </w:r>
          </w:p>
          <w:p w14:paraId="5BA2C905">
            <w:pPr>
              <w:numPr>
                <w:ilvl w:val="0"/>
                <w:numId w:val="11"/>
              </w:numPr>
              <w:tabs>
                <w:tab w:val="left" w:pos="601"/>
              </w:tabs>
              <w:adjustRightInd w:val="0"/>
              <w:spacing w:line="312" w:lineRule="atLeast"/>
              <w:ind w:left="601" w:hanging="425"/>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门、窗和管道口应设置入侵探测装置；</w:t>
            </w:r>
          </w:p>
          <w:p w14:paraId="2627833B">
            <w:pPr>
              <w:numPr>
                <w:ilvl w:val="0"/>
                <w:numId w:val="11"/>
              </w:numPr>
              <w:tabs>
                <w:tab w:val="left" w:pos="601"/>
              </w:tabs>
              <w:adjustRightInd w:val="0"/>
              <w:spacing w:line="312" w:lineRule="atLeast"/>
              <w:ind w:left="601" w:hanging="425"/>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室内应设置入侵探测、紧急报警和视频</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监控装置，宜设置声音复核装置</w:t>
            </w:r>
          </w:p>
        </w:tc>
      </w:tr>
      <w:tr w14:paraId="77C82C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98" w:hRule="atLeast"/>
        </w:trPr>
        <w:tc>
          <w:tcPr>
            <w:tcW w:w="643" w:type="dxa"/>
            <w:vMerge w:val="continue"/>
            <w:vAlign w:val="center"/>
          </w:tcPr>
          <w:p w14:paraId="57D4B659">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69417800">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40B85183">
            <w:pPr>
              <w:tabs>
                <w:tab w:val="left" w:pos="432"/>
              </w:tabs>
              <w:jc w:val="center"/>
              <w:rPr>
                <w:rFonts w:hint="eastAsia" w:ascii="仿宋_GB2312" w:hAnsi="仿宋_GB2312" w:eastAsia="仿宋_GB2312" w:cs="仿宋_GB2312"/>
                <w:sz w:val="21"/>
                <w:szCs w:val="21"/>
              </w:rPr>
            </w:pPr>
          </w:p>
        </w:tc>
        <w:tc>
          <w:tcPr>
            <w:tcW w:w="6321" w:type="dxa"/>
            <w:vAlign w:val="center"/>
          </w:tcPr>
          <w:p w14:paraId="72C05B63">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藏品库区/库房的防护应满足下列要求:</w:t>
            </w:r>
          </w:p>
          <w:p w14:paraId="46FFE4CF">
            <w:pPr>
              <w:numPr>
                <w:ilvl w:val="0"/>
                <w:numId w:val="12"/>
              </w:numPr>
              <w:tabs>
                <w:tab w:val="left" w:pos="601"/>
              </w:tabs>
              <w:adjustRightInd w:val="0"/>
              <w:spacing w:line="312" w:lineRule="atLeast"/>
              <w:ind w:left="601" w:hanging="425"/>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藏品库区/库房应设为禁区；</w:t>
            </w:r>
          </w:p>
          <w:p w14:paraId="7F393EB4">
            <w:pPr>
              <w:numPr>
                <w:ilvl w:val="0"/>
                <w:numId w:val="12"/>
              </w:numPr>
              <w:tabs>
                <w:tab w:val="left" w:pos="601"/>
              </w:tabs>
              <w:adjustRightInd w:val="0"/>
              <w:spacing w:line="312" w:lineRule="atLeast"/>
              <w:ind w:left="601" w:hanging="425"/>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库区/库房外周界、室内周界应设置入侵探测装置和视频</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监控装置，宜设置声音复核装置；</w:t>
            </w:r>
          </w:p>
          <w:p w14:paraId="7DC2A17A">
            <w:pPr>
              <w:numPr>
                <w:ilvl w:val="0"/>
                <w:numId w:val="12"/>
              </w:numPr>
              <w:tabs>
                <w:tab w:val="left" w:pos="601"/>
              </w:tabs>
              <w:adjustRightInd w:val="0"/>
              <w:spacing w:line="312" w:lineRule="atLeast"/>
              <w:ind w:left="601" w:hanging="425"/>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藏品库房的门、窗和管道口应设置入侵探测装置；</w:t>
            </w:r>
          </w:p>
          <w:p w14:paraId="6D895690">
            <w:pPr>
              <w:numPr>
                <w:ilvl w:val="0"/>
                <w:numId w:val="12"/>
              </w:numPr>
              <w:tabs>
                <w:tab w:val="left" w:pos="601"/>
              </w:tabs>
              <w:adjustRightInd w:val="0"/>
              <w:spacing w:line="312" w:lineRule="atLeast"/>
              <w:ind w:left="601" w:hanging="425"/>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藏品库区/库房通道内应设置视频</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监控装置，对藏品的运输过程进行全程跟踪监控；</w:t>
            </w:r>
          </w:p>
          <w:p w14:paraId="2344092D">
            <w:pPr>
              <w:numPr>
                <w:ilvl w:val="0"/>
                <w:numId w:val="12"/>
              </w:numPr>
              <w:tabs>
                <w:tab w:val="left" w:pos="601"/>
              </w:tabs>
              <w:adjustRightInd w:val="0"/>
              <w:spacing w:line="312" w:lineRule="atLeast"/>
              <w:ind w:left="601" w:hanging="425"/>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藏品库房内应设置入侵探测、视频</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监控和声音复核装置；</w:t>
            </w:r>
          </w:p>
          <w:p w14:paraId="4E31379C">
            <w:pPr>
              <w:numPr>
                <w:ilvl w:val="0"/>
                <w:numId w:val="12"/>
              </w:numPr>
              <w:tabs>
                <w:tab w:val="left" w:pos="601"/>
              </w:tabs>
              <w:adjustRightInd w:val="0"/>
              <w:spacing w:line="312" w:lineRule="atLeast"/>
              <w:ind w:left="601" w:hanging="425"/>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出入口应设置视频</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监控、出入口控制等装置。出入口控制系统宜具有防胁迫、防尾随、关门提示等功能。藏品库区主出入口、存放珍贵藏品库房的出入口控制识读装置宜采用生物特征识别技术，宜采用双向验证；</w:t>
            </w:r>
          </w:p>
          <w:p w14:paraId="37CEB1EC">
            <w:pPr>
              <w:numPr>
                <w:ilvl w:val="0"/>
                <w:numId w:val="12"/>
              </w:numPr>
              <w:tabs>
                <w:tab w:val="left" w:pos="601"/>
              </w:tabs>
              <w:adjustRightInd w:val="0"/>
              <w:spacing w:line="312" w:lineRule="atLeast"/>
              <w:ind w:left="601" w:hanging="425"/>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藏品库房与外界相邻的墙体、天花板、地板等应设置入侵探测装置；与内部公共区域相邻的墙体、天花板、地板等宜设置入侵探测装置。入侵探测装置应能对撬、挖、凿、砸、钻、爆破等行为进行有效探测；</w:t>
            </w:r>
          </w:p>
          <w:p w14:paraId="0021111F">
            <w:pPr>
              <w:numPr>
                <w:ilvl w:val="0"/>
                <w:numId w:val="12"/>
              </w:numPr>
              <w:tabs>
                <w:tab w:val="left" w:pos="601"/>
              </w:tabs>
              <w:adjustRightInd w:val="0"/>
              <w:spacing w:line="312" w:lineRule="atLeast"/>
              <w:ind w:left="601" w:hanging="425"/>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藏品库区/库房应设置有线紧急报警和有线对讲等装置</w:t>
            </w:r>
          </w:p>
        </w:tc>
      </w:tr>
      <w:tr w14:paraId="3F5DFD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70" w:hRule="atLeast"/>
        </w:trPr>
        <w:tc>
          <w:tcPr>
            <w:tcW w:w="643" w:type="dxa"/>
            <w:vMerge w:val="continue"/>
            <w:vAlign w:val="center"/>
          </w:tcPr>
          <w:p w14:paraId="0AF3305A">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71BD32C9">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3D8D7A04">
            <w:pPr>
              <w:tabs>
                <w:tab w:val="left" w:pos="432"/>
              </w:tabs>
              <w:jc w:val="center"/>
              <w:rPr>
                <w:rFonts w:hint="eastAsia" w:ascii="仿宋_GB2312" w:hAnsi="仿宋_GB2312" w:eastAsia="仿宋_GB2312" w:cs="仿宋_GB2312"/>
                <w:sz w:val="21"/>
                <w:szCs w:val="21"/>
              </w:rPr>
            </w:pPr>
          </w:p>
        </w:tc>
        <w:tc>
          <w:tcPr>
            <w:tcW w:w="6321" w:type="dxa"/>
            <w:vAlign w:val="center"/>
          </w:tcPr>
          <w:p w14:paraId="2DDA8125">
            <w:pPr>
              <w:rPr>
                <w:rFonts w:hint="eastAsia" w:ascii="仿宋_GB2312" w:hAnsi="仿宋_GB2312" w:eastAsia="仿宋_GB2312" w:cs="仿宋_GB2312"/>
                <w:sz w:val="21"/>
                <w:szCs w:val="21"/>
              </w:rPr>
            </w:pPr>
            <w:bookmarkStart w:id="20" w:name="OLE_LINK19"/>
            <w:r>
              <w:rPr>
                <w:rFonts w:hint="eastAsia" w:ascii="仿宋_GB2312" w:hAnsi="仿宋_GB2312" w:eastAsia="仿宋_GB2312" w:cs="仿宋_GB2312"/>
                <w:sz w:val="21"/>
                <w:szCs w:val="21"/>
              </w:rPr>
              <w:t>重要机房、强/弱电间的防护</w:t>
            </w:r>
            <w:bookmarkEnd w:id="20"/>
            <w:r>
              <w:rPr>
                <w:rFonts w:hint="eastAsia" w:ascii="仿宋_GB2312" w:hAnsi="仿宋_GB2312" w:eastAsia="仿宋_GB2312" w:cs="仿宋_GB2312"/>
                <w:sz w:val="21"/>
                <w:szCs w:val="21"/>
              </w:rPr>
              <w:t>应满足下列要求:</w:t>
            </w:r>
          </w:p>
          <w:p w14:paraId="4A7C102B">
            <w:pPr>
              <w:numPr>
                <w:ilvl w:val="0"/>
                <w:numId w:val="13"/>
              </w:numPr>
              <w:tabs>
                <w:tab w:val="left" w:pos="601"/>
              </w:tabs>
              <w:adjustRightInd w:val="0"/>
              <w:spacing w:line="312" w:lineRule="atLeast"/>
              <w:ind w:left="601" w:hanging="425"/>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重要机房、强/弱电间应设置入侵探测装置，宜设置视频</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监控装置；</w:t>
            </w:r>
          </w:p>
          <w:p w14:paraId="16F1368A">
            <w:pPr>
              <w:numPr>
                <w:ilvl w:val="0"/>
                <w:numId w:val="13"/>
              </w:numPr>
              <w:tabs>
                <w:tab w:val="left" w:pos="601"/>
              </w:tabs>
              <w:adjustRightInd w:val="0"/>
              <w:spacing w:line="312" w:lineRule="atLeast"/>
              <w:ind w:left="601" w:hanging="425"/>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重要机房出入口应设置出入口控制装置，强/弱电间出入口宜设置出入口控制装置</w:t>
            </w:r>
          </w:p>
        </w:tc>
      </w:tr>
      <w:tr w14:paraId="417C17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85" w:hRule="atLeast"/>
        </w:trPr>
        <w:tc>
          <w:tcPr>
            <w:tcW w:w="643" w:type="dxa"/>
            <w:vMerge w:val="continue"/>
            <w:vAlign w:val="center"/>
          </w:tcPr>
          <w:p w14:paraId="42DCC5D5">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6BF2A0FF">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09F8AD90">
            <w:pPr>
              <w:tabs>
                <w:tab w:val="left" w:pos="432"/>
              </w:tabs>
              <w:jc w:val="center"/>
              <w:rPr>
                <w:rFonts w:hint="eastAsia" w:ascii="仿宋_GB2312" w:hAnsi="仿宋_GB2312" w:eastAsia="仿宋_GB2312" w:cs="仿宋_GB2312"/>
                <w:sz w:val="21"/>
                <w:szCs w:val="21"/>
              </w:rPr>
            </w:pPr>
          </w:p>
        </w:tc>
        <w:tc>
          <w:tcPr>
            <w:tcW w:w="6321" w:type="dxa"/>
            <w:vAlign w:val="center"/>
          </w:tcPr>
          <w:p w14:paraId="69AA4298">
            <w:pPr>
              <w:rPr>
                <w:rFonts w:hint="eastAsia" w:ascii="仿宋_GB2312" w:hAnsi="仿宋_GB2312" w:eastAsia="仿宋_GB2312" w:cs="仿宋_GB2312"/>
                <w:sz w:val="21"/>
                <w:szCs w:val="21"/>
              </w:rPr>
            </w:pPr>
            <w:bookmarkStart w:id="21" w:name="OLE_LINK20"/>
            <w:r>
              <w:rPr>
                <w:rFonts w:hint="eastAsia" w:ascii="仿宋_GB2312" w:hAnsi="仿宋_GB2312" w:eastAsia="仿宋_GB2312" w:cs="仿宋_GB2312"/>
                <w:sz w:val="21"/>
                <w:szCs w:val="21"/>
              </w:rPr>
              <w:t>业务与科研区、行政管理区的防护</w:t>
            </w:r>
            <w:bookmarkEnd w:id="21"/>
            <w:r>
              <w:rPr>
                <w:rFonts w:hint="eastAsia" w:ascii="仿宋_GB2312" w:hAnsi="仿宋_GB2312" w:eastAsia="仿宋_GB2312" w:cs="仿宋_GB2312"/>
                <w:sz w:val="21"/>
                <w:szCs w:val="21"/>
              </w:rPr>
              <w:t>应满足下列要求:</w:t>
            </w:r>
          </w:p>
          <w:p w14:paraId="38E7CAC3">
            <w:pPr>
              <w:numPr>
                <w:ilvl w:val="0"/>
                <w:numId w:val="14"/>
              </w:numPr>
              <w:tabs>
                <w:tab w:val="left" w:pos="601"/>
              </w:tabs>
              <w:adjustRightInd w:val="0"/>
              <w:spacing w:line="312" w:lineRule="atLeast"/>
              <w:ind w:left="601" w:hanging="425"/>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宜设置视频</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监控、入侵探测装置；</w:t>
            </w:r>
          </w:p>
          <w:p w14:paraId="0F52317D">
            <w:pPr>
              <w:numPr>
                <w:ilvl w:val="0"/>
                <w:numId w:val="14"/>
              </w:numPr>
              <w:tabs>
                <w:tab w:val="left" w:pos="601"/>
              </w:tabs>
              <w:adjustRightInd w:val="0"/>
              <w:spacing w:line="312" w:lineRule="atLeast"/>
              <w:ind w:left="601" w:hanging="425"/>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重要区域/部位应设置视频</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监控和入侵探侧装置，宜设置出入口控制装置</w:t>
            </w:r>
          </w:p>
        </w:tc>
      </w:tr>
      <w:tr w14:paraId="18BF5C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34" w:hRule="atLeast"/>
        </w:trPr>
        <w:tc>
          <w:tcPr>
            <w:tcW w:w="643" w:type="dxa"/>
            <w:vMerge w:val="continue"/>
            <w:vAlign w:val="center"/>
          </w:tcPr>
          <w:p w14:paraId="3DC06D8D">
            <w:pPr>
              <w:tabs>
                <w:tab w:val="left" w:pos="432"/>
              </w:tabs>
              <w:jc w:val="center"/>
              <w:rPr>
                <w:rFonts w:hint="eastAsia" w:ascii="仿宋_GB2312" w:hAnsi="仿宋_GB2312" w:eastAsia="仿宋_GB2312" w:cs="仿宋_GB2312"/>
                <w:sz w:val="21"/>
                <w:szCs w:val="21"/>
              </w:rPr>
            </w:pPr>
          </w:p>
        </w:tc>
        <w:tc>
          <w:tcPr>
            <w:tcW w:w="846" w:type="dxa"/>
            <w:vMerge w:val="continue"/>
            <w:vAlign w:val="center"/>
          </w:tcPr>
          <w:p w14:paraId="462E9560">
            <w:pPr>
              <w:tabs>
                <w:tab w:val="left" w:pos="432"/>
              </w:tabs>
              <w:jc w:val="center"/>
              <w:rPr>
                <w:rFonts w:hint="eastAsia" w:ascii="仿宋_GB2312" w:hAnsi="仿宋_GB2312" w:eastAsia="仿宋_GB2312" w:cs="仿宋_GB2312"/>
                <w:sz w:val="21"/>
                <w:szCs w:val="21"/>
              </w:rPr>
            </w:pPr>
          </w:p>
        </w:tc>
        <w:tc>
          <w:tcPr>
            <w:tcW w:w="519" w:type="dxa"/>
            <w:vMerge w:val="continue"/>
            <w:vAlign w:val="center"/>
          </w:tcPr>
          <w:p w14:paraId="776B7E47">
            <w:pPr>
              <w:tabs>
                <w:tab w:val="left" w:pos="432"/>
              </w:tabs>
              <w:jc w:val="center"/>
              <w:rPr>
                <w:rFonts w:hint="eastAsia" w:ascii="仿宋_GB2312" w:hAnsi="仿宋_GB2312" w:eastAsia="仿宋_GB2312" w:cs="仿宋_GB2312"/>
                <w:sz w:val="21"/>
                <w:szCs w:val="21"/>
              </w:rPr>
            </w:pPr>
          </w:p>
        </w:tc>
        <w:tc>
          <w:tcPr>
            <w:tcW w:w="6321" w:type="dxa"/>
            <w:vAlign w:val="center"/>
          </w:tcPr>
          <w:p w14:paraId="56AE8648">
            <w:pPr>
              <w:rPr>
                <w:rFonts w:hint="eastAsia" w:ascii="仿宋_GB2312" w:hAnsi="仿宋_GB2312" w:eastAsia="仿宋_GB2312" w:cs="仿宋_GB2312"/>
                <w:sz w:val="21"/>
                <w:szCs w:val="21"/>
              </w:rPr>
            </w:pPr>
            <w:bookmarkStart w:id="22" w:name="OLE_LINK21"/>
            <w:r>
              <w:rPr>
                <w:rFonts w:hint="eastAsia" w:ascii="仿宋_GB2312" w:hAnsi="仿宋_GB2312" w:eastAsia="仿宋_GB2312" w:cs="仿宋_GB2312"/>
                <w:sz w:val="21"/>
                <w:szCs w:val="21"/>
              </w:rPr>
              <w:t>监控中心/</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专用设备间</w:t>
            </w:r>
            <w:bookmarkEnd w:id="22"/>
            <w:r>
              <w:rPr>
                <w:rFonts w:hint="eastAsia" w:ascii="仿宋_GB2312" w:hAnsi="仿宋_GB2312" w:eastAsia="仿宋_GB2312" w:cs="仿宋_GB2312"/>
                <w:sz w:val="21"/>
                <w:szCs w:val="21"/>
              </w:rPr>
              <w:t>应满足下列要求:</w:t>
            </w:r>
          </w:p>
          <w:p w14:paraId="6F5E140D">
            <w:pPr>
              <w:numPr>
                <w:ilvl w:val="0"/>
                <w:numId w:val="15"/>
              </w:numPr>
              <w:tabs>
                <w:tab w:val="left" w:pos="601"/>
              </w:tabs>
              <w:adjustRightInd w:val="0"/>
              <w:spacing w:line="312" w:lineRule="atLeast"/>
              <w:ind w:left="601" w:hanging="425"/>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监控中心/</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专用设备间应符合GB/T 16571-2012中7. 10的规定；</w:t>
            </w:r>
          </w:p>
          <w:p w14:paraId="3791BC31">
            <w:pPr>
              <w:numPr>
                <w:ilvl w:val="0"/>
                <w:numId w:val="15"/>
              </w:numPr>
              <w:tabs>
                <w:tab w:val="left" w:pos="601"/>
              </w:tabs>
              <w:adjustRightInd w:val="0"/>
              <w:spacing w:line="312" w:lineRule="atLeast"/>
              <w:ind w:left="601" w:hanging="425"/>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监控中心宜设置专用的设备间、卫生间、休息间。单独设置的</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专用设备间应设为禁区；</w:t>
            </w:r>
          </w:p>
          <w:p w14:paraId="172083C7">
            <w:pPr>
              <w:numPr>
                <w:ilvl w:val="0"/>
                <w:numId w:val="15"/>
              </w:numPr>
              <w:tabs>
                <w:tab w:val="left" w:pos="601"/>
              </w:tabs>
              <w:adjustRightInd w:val="0"/>
              <w:spacing w:line="312" w:lineRule="atLeast"/>
              <w:ind w:left="601" w:hanging="425"/>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监控中心/</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专用设备间应设置出入口控制装置，宜具有防胁迫、防尾随、关门提示等功能；</w:t>
            </w:r>
          </w:p>
          <w:p w14:paraId="5D255532">
            <w:pPr>
              <w:numPr>
                <w:ilvl w:val="0"/>
                <w:numId w:val="15"/>
              </w:numPr>
              <w:tabs>
                <w:tab w:val="left" w:pos="601"/>
              </w:tabs>
              <w:adjustRightInd w:val="0"/>
              <w:spacing w:line="312" w:lineRule="atLeast"/>
              <w:ind w:left="601" w:hanging="425"/>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监控中心/</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专用设备间室内、室外通道应设置视频</w:t>
            </w:r>
            <w:r>
              <w:rPr>
                <w:rFonts w:hint="eastAsia" w:ascii="仿宋_GB2312" w:hAnsi="仿宋_GB2312" w:eastAsia="仿宋_GB2312" w:cs="仿宋_GB2312"/>
                <w:sz w:val="21"/>
                <w:szCs w:val="21"/>
                <w:lang w:eastAsia="zh-CN"/>
              </w:rPr>
              <w:t>安防</w:t>
            </w:r>
            <w:r>
              <w:rPr>
                <w:rFonts w:hint="eastAsia" w:ascii="仿宋_GB2312" w:hAnsi="仿宋_GB2312" w:eastAsia="仿宋_GB2312" w:cs="仿宋_GB2312"/>
                <w:sz w:val="21"/>
                <w:szCs w:val="21"/>
              </w:rPr>
              <w:t>监控装置；</w:t>
            </w:r>
          </w:p>
          <w:p w14:paraId="7781F671">
            <w:pPr>
              <w:numPr>
                <w:ilvl w:val="0"/>
                <w:numId w:val="15"/>
              </w:numPr>
              <w:tabs>
                <w:tab w:val="left" w:pos="601"/>
              </w:tabs>
              <w:adjustRightInd w:val="0"/>
              <w:spacing w:line="312" w:lineRule="atLeast"/>
              <w:ind w:left="601" w:hanging="425"/>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监控中心出入口宜设置可视对讲装置</w:t>
            </w:r>
          </w:p>
        </w:tc>
      </w:tr>
    </w:tbl>
    <w:p w14:paraId="20A5C0A7">
      <w:pPr>
        <w:rPr>
          <w:rFonts w:hint="eastAsia" w:ascii="仿宋_GB2312" w:hAnsi="仿宋_GB2312" w:eastAsia="仿宋_GB2312" w:cs="仿宋_GB2312"/>
          <w:sz w:val="28"/>
          <w:szCs w:val="28"/>
          <w:lang w:val="en-US" w:eastAsia="zh-CN"/>
        </w:rPr>
      </w:pPr>
    </w:p>
    <w:p w14:paraId="72651058">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、检验</w:t>
      </w:r>
      <w:bookmarkEnd w:id="3"/>
      <w:r>
        <w:rPr>
          <w:rFonts w:hint="eastAsia" w:ascii="仿宋_GB2312" w:hAnsi="仿宋_GB2312" w:eastAsia="仿宋_GB2312" w:cs="仿宋_GB2312"/>
          <w:sz w:val="28"/>
          <w:szCs w:val="28"/>
          <w:lang w:val="en-US" w:eastAsia="zh-CN"/>
        </w:rPr>
        <w:t>预算</w:t>
      </w:r>
    </w:p>
    <w:p w14:paraId="02F59CB0">
      <w:pPr>
        <w:ind w:firstLine="1124" w:firstLineChars="4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sz w:val="28"/>
          <w:szCs w:val="28"/>
          <w:lang w:val="en-US" w:eastAsia="zh-CN"/>
        </w:rPr>
        <w:t>内蒙古</w:t>
      </w:r>
      <w:r>
        <w:rPr>
          <w:rFonts w:hint="eastAsia" w:ascii="仿宋_GB2312" w:hAnsi="仿宋_GB2312" w:eastAsia="仿宋_GB2312" w:cs="仿宋_GB2312"/>
          <w:b/>
          <w:sz w:val="28"/>
          <w:szCs w:val="28"/>
        </w:rPr>
        <w:t>博物</w:t>
      </w:r>
      <w:r>
        <w:rPr>
          <w:rFonts w:hint="eastAsia" w:ascii="仿宋_GB2312" w:hAnsi="仿宋_GB2312" w:eastAsia="仿宋_GB2312" w:cs="仿宋_GB2312"/>
          <w:b/>
          <w:sz w:val="28"/>
          <w:szCs w:val="28"/>
          <w:lang w:val="en-US" w:eastAsia="zh-CN"/>
        </w:rPr>
        <w:t>院</w:t>
      </w:r>
      <w:r>
        <w:rPr>
          <w:rFonts w:hint="eastAsia" w:ascii="仿宋_GB2312" w:hAnsi="仿宋_GB2312" w:eastAsia="仿宋_GB2312" w:cs="仿宋_GB2312"/>
          <w:b/>
          <w:sz w:val="28"/>
          <w:szCs w:val="28"/>
          <w:lang w:eastAsia="zh-CN"/>
        </w:rPr>
        <w:t>安防</w:t>
      </w:r>
      <w:r>
        <w:rPr>
          <w:rFonts w:hint="eastAsia" w:ascii="仿宋_GB2312" w:hAnsi="仿宋_GB2312" w:eastAsia="仿宋_GB2312" w:cs="仿宋_GB2312"/>
          <w:b/>
          <w:sz w:val="28"/>
          <w:szCs w:val="28"/>
          <w:lang w:val="en-US" w:eastAsia="zh-CN"/>
        </w:rPr>
        <w:t>全</w:t>
      </w:r>
      <w:r>
        <w:rPr>
          <w:rFonts w:hint="eastAsia" w:ascii="仿宋_GB2312" w:hAnsi="仿宋_GB2312" w:eastAsia="仿宋_GB2312" w:cs="仿宋_GB2312"/>
          <w:b/>
          <w:sz w:val="28"/>
          <w:szCs w:val="28"/>
        </w:rPr>
        <w:t>系统</w:t>
      </w:r>
      <w:r>
        <w:rPr>
          <w:rFonts w:hint="eastAsia" w:ascii="仿宋_GB2312" w:hAnsi="仿宋_GB2312" w:eastAsia="仿宋_GB2312" w:cs="仿宋_GB2312"/>
          <w:b/>
          <w:sz w:val="28"/>
          <w:szCs w:val="28"/>
          <w:lang w:val="en-US" w:eastAsia="zh-CN"/>
        </w:rPr>
        <w:t>运行三方检测项目预算</w:t>
      </w:r>
    </w:p>
    <w:tbl>
      <w:tblPr>
        <w:tblStyle w:val="4"/>
        <w:tblW w:w="9490" w:type="dxa"/>
        <w:tblInd w:w="-459" w:type="dxa"/>
        <w:tblLayout w:type="fixed"/>
        <w:tblCellMar>
          <w:top w:w="0" w:type="dxa"/>
          <w:left w:w="108" w:type="dxa"/>
          <w:bottom w:w="0" w:type="dxa"/>
          <w:right w:w="108" w:type="dxa"/>
        </w:tblCellMar>
      </w:tblPr>
      <w:tblGrid>
        <w:gridCol w:w="700"/>
        <w:gridCol w:w="1427"/>
        <w:gridCol w:w="4798"/>
        <w:gridCol w:w="720"/>
        <w:gridCol w:w="750"/>
        <w:gridCol w:w="1095"/>
      </w:tblGrid>
      <w:tr w14:paraId="253ECA4B">
        <w:tblPrEx>
          <w:tblCellMar>
            <w:top w:w="0" w:type="dxa"/>
            <w:left w:w="108" w:type="dxa"/>
            <w:bottom w:w="0" w:type="dxa"/>
            <w:right w:w="108" w:type="dxa"/>
          </w:tblCellMar>
        </w:tblPrEx>
        <w:trPr>
          <w:trHeight w:val="677"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02ADDEBD">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序号</w:t>
            </w:r>
          </w:p>
        </w:tc>
        <w:tc>
          <w:tcPr>
            <w:tcW w:w="1427" w:type="dxa"/>
            <w:tcBorders>
              <w:top w:val="single" w:color="auto" w:sz="4" w:space="0"/>
              <w:left w:val="nil"/>
              <w:bottom w:val="single" w:color="auto" w:sz="4" w:space="0"/>
              <w:right w:val="single" w:color="auto" w:sz="4" w:space="0"/>
            </w:tcBorders>
            <w:shd w:val="clear" w:color="auto" w:fill="auto"/>
            <w:vAlign w:val="center"/>
          </w:tcPr>
          <w:p w14:paraId="0211465A">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名称</w:t>
            </w:r>
          </w:p>
        </w:tc>
        <w:tc>
          <w:tcPr>
            <w:tcW w:w="4798" w:type="dxa"/>
            <w:tcBorders>
              <w:top w:val="single" w:color="auto" w:sz="4" w:space="0"/>
              <w:left w:val="nil"/>
              <w:bottom w:val="single" w:color="auto" w:sz="4" w:space="0"/>
              <w:right w:val="single" w:color="auto" w:sz="4" w:space="0"/>
            </w:tcBorders>
            <w:shd w:val="clear" w:color="auto" w:fill="auto"/>
            <w:vAlign w:val="center"/>
          </w:tcPr>
          <w:p w14:paraId="06908CD4">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检测内容</w:t>
            </w:r>
          </w:p>
        </w:tc>
        <w:tc>
          <w:tcPr>
            <w:tcW w:w="720" w:type="dxa"/>
            <w:tcBorders>
              <w:top w:val="single" w:color="auto" w:sz="4" w:space="0"/>
              <w:left w:val="nil"/>
              <w:bottom w:val="single" w:color="auto" w:sz="4" w:space="0"/>
              <w:right w:val="single" w:color="auto" w:sz="4" w:space="0"/>
            </w:tcBorders>
            <w:shd w:val="clear" w:color="auto" w:fill="auto"/>
            <w:vAlign w:val="center"/>
          </w:tcPr>
          <w:p w14:paraId="6B380868">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单位</w:t>
            </w:r>
          </w:p>
        </w:tc>
        <w:tc>
          <w:tcPr>
            <w:tcW w:w="750" w:type="dxa"/>
            <w:tcBorders>
              <w:top w:val="single" w:color="auto" w:sz="4" w:space="0"/>
              <w:left w:val="nil"/>
              <w:bottom w:val="single" w:color="auto" w:sz="4" w:space="0"/>
              <w:right w:val="single" w:color="auto" w:sz="4" w:space="0"/>
            </w:tcBorders>
            <w:shd w:val="clear" w:color="auto" w:fill="auto"/>
            <w:vAlign w:val="center"/>
          </w:tcPr>
          <w:p w14:paraId="26860FBF">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数量</w:t>
            </w:r>
          </w:p>
        </w:tc>
        <w:tc>
          <w:tcPr>
            <w:tcW w:w="1095" w:type="dxa"/>
            <w:tcBorders>
              <w:top w:val="single" w:color="auto" w:sz="4" w:space="0"/>
              <w:left w:val="nil"/>
              <w:bottom w:val="single" w:color="auto" w:sz="4" w:space="0"/>
              <w:right w:val="single" w:color="auto" w:sz="4" w:space="0"/>
            </w:tcBorders>
            <w:shd w:val="clear" w:color="auto" w:fill="auto"/>
            <w:vAlign w:val="center"/>
          </w:tcPr>
          <w:p w14:paraId="034D8017">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lang w:val="en-US" w:eastAsia="zh-CN"/>
              </w:rPr>
              <w:t>价格</w:t>
            </w:r>
            <w:r>
              <w:rPr>
                <w:rFonts w:hint="eastAsia" w:ascii="仿宋_GB2312" w:hAnsi="仿宋_GB2312" w:eastAsia="仿宋_GB2312" w:cs="仿宋_GB2312"/>
                <w:b/>
                <w:bCs/>
                <w:kern w:val="0"/>
                <w:sz w:val="21"/>
                <w:szCs w:val="21"/>
              </w:rPr>
              <w:t>（元）</w:t>
            </w:r>
          </w:p>
        </w:tc>
      </w:tr>
      <w:tr w14:paraId="3AF4828D">
        <w:tblPrEx>
          <w:tblCellMar>
            <w:top w:w="0" w:type="dxa"/>
            <w:left w:w="108" w:type="dxa"/>
            <w:bottom w:w="0" w:type="dxa"/>
            <w:right w:w="108" w:type="dxa"/>
          </w:tblCellMar>
        </w:tblPrEx>
        <w:trPr>
          <w:trHeight w:val="796" w:hRule="atLeast"/>
        </w:trPr>
        <w:tc>
          <w:tcPr>
            <w:tcW w:w="700" w:type="dxa"/>
            <w:tcBorders>
              <w:top w:val="nil"/>
              <w:left w:val="single" w:color="auto" w:sz="4" w:space="0"/>
              <w:bottom w:val="single" w:color="auto" w:sz="4" w:space="0"/>
              <w:right w:val="single" w:color="auto" w:sz="4" w:space="0"/>
            </w:tcBorders>
            <w:shd w:val="clear" w:color="auto" w:fill="auto"/>
            <w:vAlign w:val="center"/>
          </w:tcPr>
          <w:p w14:paraId="6794D071">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1427" w:type="dxa"/>
            <w:tcBorders>
              <w:top w:val="nil"/>
              <w:left w:val="nil"/>
              <w:bottom w:val="single" w:color="auto" w:sz="4" w:space="0"/>
              <w:right w:val="single" w:color="auto" w:sz="4" w:space="0"/>
            </w:tcBorders>
            <w:shd w:val="clear" w:color="auto" w:fill="auto"/>
            <w:vAlign w:val="center"/>
          </w:tcPr>
          <w:p w14:paraId="5EABDB68">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入侵和紧急报警系统</w:t>
            </w:r>
          </w:p>
        </w:tc>
        <w:tc>
          <w:tcPr>
            <w:tcW w:w="4798" w:type="dxa"/>
            <w:tcBorders>
              <w:top w:val="nil"/>
              <w:left w:val="nil"/>
              <w:bottom w:val="single" w:color="auto" w:sz="4" w:space="0"/>
              <w:right w:val="single" w:color="auto" w:sz="4" w:space="0"/>
            </w:tcBorders>
            <w:shd w:val="clear" w:color="000000" w:fill="FFFFFF"/>
            <w:vAlign w:val="center"/>
          </w:tcPr>
          <w:p w14:paraId="4A357231">
            <w:pPr>
              <w:widowControl/>
              <w:adjustRightInd w:val="0"/>
              <w:snapToGrid w:val="0"/>
              <w:spacing w:line="288" w:lineRule="auto"/>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探测功能、防拆功能、设置功能、操作功能、指示功能、通告功能、响应时间</w:t>
            </w:r>
          </w:p>
        </w:tc>
        <w:tc>
          <w:tcPr>
            <w:tcW w:w="720" w:type="dxa"/>
            <w:tcBorders>
              <w:top w:val="nil"/>
              <w:left w:val="nil"/>
              <w:bottom w:val="single" w:color="auto" w:sz="4" w:space="0"/>
              <w:right w:val="single" w:color="auto" w:sz="4" w:space="0"/>
            </w:tcBorders>
            <w:shd w:val="clear" w:color="000000" w:fill="FFFFFF"/>
            <w:vAlign w:val="center"/>
          </w:tcPr>
          <w:p w14:paraId="2501DDBE">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项</w:t>
            </w:r>
          </w:p>
        </w:tc>
        <w:tc>
          <w:tcPr>
            <w:tcW w:w="750" w:type="dxa"/>
            <w:tcBorders>
              <w:top w:val="nil"/>
              <w:left w:val="nil"/>
              <w:bottom w:val="single" w:color="auto" w:sz="4" w:space="0"/>
              <w:right w:val="single" w:color="auto" w:sz="4" w:space="0"/>
            </w:tcBorders>
            <w:shd w:val="clear" w:color="000000" w:fill="FFFFFF"/>
            <w:vAlign w:val="center"/>
          </w:tcPr>
          <w:p w14:paraId="75DCE64B">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1095" w:type="dxa"/>
            <w:tcBorders>
              <w:top w:val="nil"/>
              <w:left w:val="nil"/>
              <w:bottom w:val="single" w:color="auto" w:sz="4" w:space="0"/>
              <w:right w:val="single" w:color="auto" w:sz="4" w:space="0"/>
            </w:tcBorders>
            <w:shd w:val="clear" w:color="000000" w:fill="FFFFFF"/>
            <w:vAlign w:val="center"/>
          </w:tcPr>
          <w:p w14:paraId="028EA5A2">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20000</w:t>
            </w:r>
            <w:r>
              <w:rPr>
                <w:rFonts w:hint="eastAsia" w:ascii="仿宋_GB2312" w:hAnsi="仿宋_GB2312" w:eastAsia="仿宋_GB2312" w:cs="仿宋_GB2312"/>
                <w:kern w:val="0"/>
                <w:sz w:val="21"/>
                <w:szCs w:val="21"/>
              </w:rPr>
              <w:t xml:space="preserve"> </w:t>
            </w:r>
          </w:p>
        </w:tc>
      </w:tr>
      <w:tr w14:paraId="40DFD878">
        <w:tblPrEx>
          <w:tblCellMar>
            <w:top w:w="0" w:type="dxa"/>
            <w:left w:w="108" w:type="dxa"/>
            <w:bottom w:w="0" w:type="dxa"/>
            <w:right w:w="108" w:type="dxa"/>
          </w:tblCellMar>
        </w:tblPrEx>
        <w:trPr>
          <w:trHeight w:val="1875" w:hRule="atLeast"/>
        </w:trPr>
        <w:tc>
          <w:tcPr>
            <w:tcW w:w="700" w:type="dxa"/>
            <w:tcBorders>
              <w:top w:val="nil"/>
              <w:left w:val="single" w:color="auto" w:sz="4" w:space="0"/>
              <w:bottom w:val="single" w:color="auto" w:sz="4" w:space="0"/>
              <w:right w:val="single" w:color="auto" w:sz="4" w:space="0"/>
            </w:tcBorders>
            <w:shd w:val="clear" w:color="auto" w:fill="auto"/>
            <w:vAlign w:val="center"/>
          </w:tcPr>
          <w:p w14:paraId="4AB4338A">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1427" w:type="dxa"/>
            <w:tcBorders>
              <w:top w:val="nil"/>
              <w:left w:val="nil"/>
              <w:bottom w:val="single" w:color="auto" w:sz="4" w:space="0"/>
              <w:right w:val="single" w:color="auto" w:sz="4" w:space="0"/>
            </w:tcBorders>
            <w:shd w:val="clear" w:color="auto" w:fill="auto"/>
            <w:vAlign w:val="center"/>
          </w:tcPr>
          <w:p w14:paraId="5C7AA0B5">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视</w:t>
            </w:r>
            <w:bookmarkStart w:id="23" w:name="OLE_LINK12"/>
            <w:r>
              <w:rPr>
                <w:rFonts w:hint="eastAsia" w:ascii="仿宋_GB2312" w:hAnsi="仿宋_GB2312" w:eastAsia="仿宋_GB2312" w:cs="仿宋_GB2312"/>
                <w:kern w:val="0"/>
                <w:sz w:val="21"/>
                <w:szCs w:val="21"/>
              </w:rPr>
              <w:t>频监控系统</w:t>
            </w:r>
            <w:bookmarkEnd w:id="23"/>
          </w:p>
        </w:tc>
        <w:tc>
          <w:tcPr>
            <w:tcW w:w="4798" w:type="dxa"/>
            <w:tcBorders>
              <w:top w:val="nil"/>
              <w:left w:val="nil"/>
              <w:bottom w:val="single" w:color="auto" w:sz="4" w:space="0"/>
              <w:right w:val="single" w:color="auto" w:sz="4" w:space="0"/>
            </w:tcBorders>
            <w:shd w:val="clear" w:color="000000" w:fill="FFFFFF"/>
            <w:vAlign w:val="center"/>
          </w:tcPr>
          <w:p w14:paraId="0D102A25">
            <w:pPr>
              <w:widowControl/>
              <w:adjustRightInd w:val="0"/>
              <w:snapToGrid w:val="0"/>
              <w:spacing w:line="288" w:lineRule="auto"/>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视频采集功能、存储/回放/检索功能、系统管理功能（登录、实时画面预览、通道名称信息编辑、视频图像检索回放、视频图像回放控制、修改录像配置参数、系统密码修改、系统时间设置、设备运行记录查询）</w:t>
            </w:r>
          </w:p>
        </w:tc>
        <w:tc>
          <w:tcPr>
            <w:tcW w:w="720" w:type="dxa"/>
            <w:tcBorders>
              <w:top w:val="nil"/>
              <w:left w:val="nil"/>
              <w:bottom w:val="single" w:color="auto" w:sz="4" w:space="0"/>
              <w:right w:val="single" w:color="auto" w:sz="4" w:space="0"/>
            </w:tcBorders>
            <w:shd w:val="clear" w:color="000000" w:fill="FFFFFF"/>
            <w:vAlign w:val="center"/>
          </w:tcPr>
          <w:p w14:paraId="23B902A4">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项</w:t>
            </w:r>
          </w:p>
        </w:tc>
        <w:tc>
          <w:tcPr>
            <w:tcW w:w="750" w:type="dxa"/>
            <w:tcBorders>
              <w:top w:val="nil"/>
              <w:left w:val="nil"/>
              <w:bottom w:val="single" w:color="auto" w:sz="4" w:space="0"/>
              <w:right w:val="single" w:color="auto" w:sz="4" w:space="0"/>
            </w:tcBorders>
            <w:shd w:val="clear" w:color="000000" w:fill="FFFFFF"/>
            <w:vAlign w:val="center"/>
          </w:tcPr>
          <w:p w14:paraId="2B1C5A75">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1095" w:type="dxa"/>
            <w:tcBorders>
              <w:top w:val="nil"/>
              <w:left w:val="nil"/>
              <w:bottom w:val="single" w:color="auto" w:sz="4" w:space="0"/>
              <w:right w:val="single" w:color="auto" w:sz="4" w:space="0"/>
            </w:tcBorders>
            <w:shd w:val="clear" w:color="000000" w:fill="FFFFFF"/>
            <w:vAlign w:val="center"/>
          </w:tcPr>
          <w:p w14:paraId="351F9D74">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35000</w:t>
            </w:r>
            <w:r>
              <w:rPr>
                <w:rFonts w:hint="eastAsia" w:ascii="仿宋_GB2312" w:hAnsi="仿宋_GB2312" w:eastAsia="仿宋_GB2312" w:cs="仿宋_GB2312"/>
                <w:kern w:val="0"/>
                <w:sz w:val="21"/>
                <w:szCs w:val="21"/>
              </w:rPr>
              <w:t xml:space="preserve"> </w:t>
            </w:r>
          </w:p>
        </w:tc>
      </w:tr>
      <w:tr w14:paraId="4F1D9B31">
        <w:tblPrEx>
          <w:tblCellMar>
            <w:top w:w="0" w:type="dxa"/>
            <w:left w:w="108" w:type="dxa"/>
            <w:bottom w:w="0" w:type="dxa"/>
            <w:right w:w="108" w:type="dxa"/>
          </w:tblCellMar>
        </w:tblPrEx>
        <w:trPr>
          <w:trHeight w:val="726" w:hRule="atLeast"/>
        </w:trPr>
        <w:tc>
          <w:tcPr>
            <w:tcW w:w="700" w:type="dxa"/>
            <w:tcBorders>
              <w:top w:val="nil"/>
              <w:left w:val="single" w:color="auto" w:sz="4" w:space="0"/>
              <w:bottom w:val="single" w:color="auto" w:sz="4" w:space="0"/>
              <w:right w:val="single" w:color="auto" w:sz="4" w:space="0"/>
            </w:tcBorders>
            <w:shd w:val="clear" w:color="auto" w:fill="auto"/>
            <w:vAlign w:val="center"/>
          </w:tcPr>
          <w:p w14:paraId="2F21E908">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1427" w:type="dxa"/>
            <w:tcBorders>
              <w:top w:val="nil"/>
              <w:left w:val="nil"/>
              <w:bottom w:val="single" w:color="auto" w:sz="4" w:space="0"/>
              <w:right w:val="single" w:color="auto" w:sz="4" w:space="0"/>
            </w:tcBorders>
            <w:shd w:val="clear" w:color="auto" w:fill="auto"/>
            <w:vAlign w:val="center"/>
          </w:tcPr>
          <w:p w14:paraId="368D6BD9">
            <w:pPr>
              <w:widowControl/>
              <w:spacing w:line="36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出入口控制系统</w:t>
            </w:r>
          </w:p>
        </w:tc>
        <w:tc>
          <w:tcPr>
            <w:tcW w:w="4798" w:type="dxa"/>
            <w:tcBorders>
              <w:top w:val="nil"/>
              <w:left w:val="nil"/>
              <w:bottom w:val="single" w:color="auto" w:sz="4" w:space="0"/>
              <w:right w:val="single" w:color="auto" w:sz="4" w:space="0"/>
            </w:tcBorders>
            <w:shd w:val="clear" w:color="000000" w:fill="FFFFFF"/>
            <w:vAlign w:val="center"/>
          </w:tcPr>
          <w:p w14:paraId="4CAE9630">
            <w:pPr>
              <w:widowControl/>
              <w:adjustRightInd w:val="0"/>
              <w:snapToGrid w:val="0"/>
              <w:spacing w:line="288" w:lineRule="auto"/>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受控区、目标识别功能、出入授权功能、信息记录功能</w:t>
            </w:r>
          </w:p>
        </w:tc>
        <w:tc>
          <w:tcPr>
            <w:tcW w:w="720" w:type="dxa"/>
            <w:tcBorders>
              <w:top w:val="nil"/>
              <w:left w:val="nil"/>
              <w:bottom w:val="single" w:color="auto" w:sz="4" w:space="0"/>
              <w:right w:val="single" w:color="auto" w:sz="4" w:space="0"/>
            </w:tcBorders>
            <w:shd w:val="clear" w:color="000000" w:fill="FFFFFF"/>
            <w:vAlign w:val="center"/>
          </w:tcPr>
          <w:p w14:paraId="18D994C4">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项</w:t>
            </w:r>
          </w:p>
        </w:tc>
        <w:tc>
          <w:tcPr>
            <w:tcW w:w="750" w:type="dxa"/>
            <w:tcBorders>
              <w:top w:val="nil"/>
              <w:left w:val="nil"/>
              <w:bottom w:val="single" w:color="auto" w:sz="4" w:space="0"/>
              <w:right w:val="single" w:color="auto" w:sz="4" w:space="0"/>
            </w:tcBorders>
            <w:shd w:val="clear" w:color="000000" w:fill="FFFFFF"/>
            <w:vAlign w:val="center"/>
          </w:tcPr>
          <w:p w14:paraId="613548D8">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1095" w:type="dxa"/>
            <w:tcBorders>
              <w:top w:val="nil"/>
              <w:left w:val="nil"/>
              <w:bottom w:val="single" w:color="auto" w:sz="4" w:space="0"/>
              <w:right w:val="single" w:color="auto" w:sz="4" w:space="0"/>
            </w:tcBorders>
            <w:shd w:val="clear" w:color="000000" w:fill="FFFFFF"/>
            <w:vAlign w:val="center"/>
          </w:tcPr>
          <w:p w14:paraId="5B3C8AFD">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1000</w:t>
            </w:r>
            <w:r>
              <w:rPr>
                <w:rFonts w:hint="eastAsia" w:ascii="仿宋_GB2312" w:hAnsi="仿宋_GB2312" w:eastAsia="仿宋_GB2312" w:cs="仿宋_GB2312"/>
                <w:kern w:val="0"/>
                <w:sz w:val="21"/>
                <w:szCs w:val="21"/>
                <w:lang w:val="en-US" w:eastAsia="zh-CN"/>
              </w:rPr>
              <w:t>0</w:t>
            </w:r>
            <w:r>
              <w:rPr>
                <w:rFonts w:hint="eastAsia" w:ascii="仿宋_GB2312" w:hAnsi="仿宋_GB2312" w:eastAsia="仿宋_GB2312" w:cs="仿宋_GB2312"/>
                <w:kern w:val="0"/>
                <w:sz w:val="21"/>
                <w:szCs w:val="21"/>
              </w:rPr>
              <w:t xml:space="preserve"> </w:t>
            </w:r>
          </w:p>
        </w:tc>
      </w:tr>
      <w:tr w14:paraId="6E0D8721">
        <w:tblPrEx>
          <w:tblCellMar>
            <w:top w:w="0" w:type="dxa"/>
            <w:left w:w="108" w:type="dxa"/>
            <w:bottom w:w="0" w:type="dxa"/>
            <w:right w:w="108" w:type="dxa"/>
          </w:tblCellMar>
        </w:tblPrEx>
        <w:trPr>
          <w:trHeight w:val="782" w:hRule="atLeast"/>
        </w:trPr>
        <w:tc>
          <w:tcPr>
            <w:tcW w:w="700" w:type="dxa"/>
            <w:tcBorders>
              <w:top w:val="nil"/>
              <w:left w:val="single" w:color="auto" w:sz="4" w:space="0"/>
              <w:bottom w:val="single" w:color="auto" w:sz="4" w:space="0"/>
              <w:right w:val="single" w:color="auto" w:sz="4" w:space="0"/>
            </w:tcBorders>
            <w:shd w:val="clear" w:color="auto" w:fill="auto"/>
            <w:vAlign w:val="center"/>
          </w:tcPr>
          <w:p w14:paraId="08812F08">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w:t>
            </w:r>
          </w:p>
        </w:tc>
        <w:tc>
          <w:tcPr>
            <w:tcW w:w="1427" w:type="dxa"/>
            <w:tcBorders>
              <w:top w:val="nil"/>
              <w:left w:val="nil"/>
              <w:bottom w:val="single" w:color="auto" w:sz="4" w:space="0"/>
              <w:right w:val="single" w:color="auto" w:sz="4" w:space="0"/>
            </w:tcBorders>
            <w:shd w:val="clear" w:color="auto" w:fill="auto"/>
            <w:vAlign w:val="center"/>
          </w:tcPr>
          <w:p w14:paraId="1DAA7871">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声音复核系统要求</w:t>
            </w:r>
          </w:p>
        </w:tc>
        <w:tc>
          <w:tcPr>
            <w:tcW w:w="4798" w:type="dxa"/>
            <w:tcBorders>
              <w:top w:val="nil"/>
              <w:left w:val="nil"/>
              <w:bottom w:val="single" w:color="auto" w:sz="4" w:space="0"/>
              <w:right w:val="single" w:color="auto" w:sz="4" w:space="0"/>
            </w:tcBorders>
            <w:shd w:val="clear" w:color="000000" w:fill="FFFFFF"/>
            <w:vAlign w:val="center"/>
          </w:tcPr>
          <w:p w14:paraId="2E4EB4E7">
            <w:pPr>
              <w:widowControl/>
              <w:adjustRightInd w:val="0"/>
              <w:snapToGrid w:val="0"/>
              <w:spacing w:line="288" w:lineRule="auto"/>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系统应能清晰地探测现场内人的语音、人走动、撬、挖、凿、锯、砸等动作发出的声音</w:t>
            </w:r>
          </w:p>
        </w:tc>
        <w:tc>
          <w:tcPr>
            <w:tcW w:w="720" w:type="dxa"/>
            <w:tcBorders>
              <w:top w:val="nil"/>
              <w:left w:val="nil"/>
              <w:bottom w:val="single" w:color="auto" w:sz="4" w:space="0"/>
              <w:right w:val="single" w:color="auto" w:sz="4" w:space="0"/>
            </w:tcBorders>
            <w:shd w:val="clear" w:color="000000" w:fill="FFFFFF"/>
            <w:vAlign w:val="center"/>
          </w:tcPr>
          <w:p w14:paraId="2E6B3BEE">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项</w:t>
            </w:r>
          </w:p>
        </w:tc>
        <w:tc>
          <w:tcPr>
            <w:tcW w:w="750" w:type="dxa"/>
            <w:tcBorders>
              <w:top w:val="nil"/>
              <w:left w:val="nil"/>
              <w:bottom w:val="single" w:color="auto" w:sz="4" w:space="0"/>
              <w:right w:val="single" w:color="auto" w:sz="4" w:space="0"/>
            </w:tcBorders>
            <w:shd w:val="clear" w:color="000000" w:fill="FFFFFF"/>
            <w:vAlign w:val="center"/>
          </w:tcPr>
          <w:p w14:paraId="105FFF2A">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1095" w:type="dxa"/>
            <w:tcBorders>
              <w:top w:val="nil"/>
              <w:left w:val="nil"/>
              <w:bottom w:val="single" w:color="auto" w:sz="4" w:space="0"/>
              <w:right w:val="single" w:color="auto" w:sz="4" w:space="0"/>
            </w:tcBorders>
            <w:shd w:val="clear" w:color="000000" w:fill="FFFFFF"/>
            <w:vAlign w:val="center"/>
          </w:tcPr>
          <w:p w14:paraId="70C3D041">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500</w:t>
            </w:r>
            <w:r>
              <w:rPr>
                <w:rFonts w:hint="eastAsia" w:ascii="仿宋_GB2312" w:hAnsi="仿宋_GB2312" w:eastAsia="仿宋_GB2312" w:cs="仿宋_GB2312"/>
                <w:kern w:val="0"/>
                <w:sz w:val="21"/>
                <w:szCs w:val="21"/>
                <w:lang w:val="en-US" w:eastAsia="zh-CN"/>
              </w:rPr>
              <w:t>0</w:t>
            </w:r>
            <w:r>
              <w:rPr>
                <w:rFonts w:hint="eastAsia" w:ascii="仿宋_GB2312" w:hAnsi="仿宋_GB2312" w:eastAsia="仿宋_GB2312" w:cs="仿宋_GB2312"/>
                <w:kern w:val="0"/>
                <w:sz w:val="21"/>
                <w:szCs w:val="21"/>
              </w:rPr>
              <w:t xml:space="preserve"> </w:t>
            </w:r>
          </w:p>
        </w:tc>
      </w:tr>
      <w:tr w14:paraId="6D30BA48">
        <w:tblPrEx>
          <w:tblCellMar>
            <w:top w:w="0" w:type="dxa"/>
            <w:left w:w="108" w:type="dxa"/>
            <w:bottom w:w="0" w:type="dxa"/>
            <w:right w:w="108" w:type="dxa"/>
          </w:tblCellMar>
        </w:tblPrEx>
        <w:trPr>
          <w:trHeight w:val="647" w:hRule="atLeast"/>
        </w:trPr>
        <w:tc>
          <w:tcPr>
            <w:tcW w:w="700" w:type="dxa"/>
            <w:tcBorders>
              <w:top w:val="nil"/>
              <w:left w:val="single" w:color="auto" w:sz="4" w:space="0"/>
              <w:bottom w:val="single" w:color="auto" w:sz="4" w:space="0"/>
              <w:right w:val="single" w:color="auto" w:sz="4" w:space="0"/>
            </w:tcBorders>
            <w:shd w:val="clear" w:color="auto" w:fill="auto"/>
            <w:vAlign w:val="center"/>
          </w:tcPr>
          <w:p w14:paraId="599CB4D7">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1427" w:type="dxa"/>
            <w:tcBorders>
              <w:top w:val="nil"/>
              <w:left w:val="nil"/>
              <w:bottom w:val="single" w:color="auto" w:sz="4" w:space="0"/>
              <w:right w:val="single" w:color="auto" w:sz="4" w:space="0"/>
            </w:tcBorders>
            <w:shd w:val="clear" w:color="auto" w:fill="auto"/>
            <w:vAlign w:val="center"/>
          </w:tcPr>
          <w:p w14:paraId="07666433">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专用通讯系统要求</w:t>
            </w:r>
          </w:p>
        </w:tc>
        <w:tc>
          <w:tcPr>
            <w:tcW w:w="4798" w:type="dxa"/>
            <w:tcBorders>
              <w:top w:val="nil"/>
              <w:left w:val="nil"/>
              <w:bottom w:val="single" w:color="auto" w:sz="4" w:space="0"/>
              <w:right w:val="single" w:color="auto" w:sz="4" w:space="0"/>
            </w:tcBorders>
            <w:shd w:val="clear" w:color="000000" w:fill="FFFFFF"/>
            <w:vAlign w:val="center"/>
          </w:tcPr>
          <w:p w14:paraId="07B598A8">
            <w:pPr>
              <w:widowControl/>
              <w:adjustRightInd w:val="0"/>
              <w:snapToGrid w:val="0"/>
              <w:spacing w:line="288" w:lineRule="auto"/>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根据现场情况，可选择采用有线和/或无线对讲通讯方式</w:t>
            </w:r>
          </w:p>
        </w:tc>
        <w:tc>
          <w:tcPr>
            <w:tcW w:w="720" w:type="dxa"/>
            <w:tcBorders>
              <w:top w:val="nil"/>
              <w:left w:val="nil"/>
              <w:bottom w:val="single" w:color="auto" w:sz="4" w:space="0"/>
              <w:right w:val="single" w:color="auto" w:sz="4" w:space="0"/>
            </w:tcBorders>
            <w:shd w:val="clear" w:color="000000" w:fill="FFFFFF"/>
            <w:vAlign w:val="center"/>
          </w:tcPr>
          <w:p w14:paraId="56E7B7E2">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项</w:t>
            </w:r>
          </w:p>
        </w:tc>
        <w:tc>
          <w:tcPr>
            <w:tcW w:w="750" w:type="dxa"/>
            <w:tcBorders>
              <w:top w:val="nil"/>
              <w:left w:val="nil"/>
              <w:bottom w:val="single" w:color="auto" w:sz="4" w:space="0"/>
              <w:right w:val="single" w:color="auto" w:sz="4" w:space="0"/>
            </w:tcBorders>
            <w:shd w:val="clear" w:color="000000" w:fill="FFFFFF"/>
            <w:vAlign w:val="center"/>
          </w:tcPr>
          <w:p w14:paraId="741093F4">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1095" w:type="dxa"/>
            <w:tcBorders>
              <w:top w:val="nil"/>
              <w:left w:val="nil"/>
              <w:bottom w:val="single" w:color="auto" w:sz="4" w:space="0"/>
              <w:right w:val="single" w:color="auto" w:sz="4" w:space="0"/>
            </w:tcBorders>
            <w:shd w:val="clear" w:color="000000" w:fill="FFFFFF"/>
            <w:vAlign w:val="center"/>
          </w:tcPr>
          <w:p w14:paraId="5F6B339C">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2000</w:t>
            </w:r>
            <w:r>
              <w:rPr>
                <w:rFonts w:hint="eastAsia" w:ascii="仿宋_GB2312" w:hAnsi="仿宋_GB2312" w:eastAsia="仿宋_GB2312" w:cs="仿宋_GB2312"/>
                <w:kern w:val="0"/>
                <w:sz w:val="21"/>
                <w:szCs w:val="21"/>
              </w:rPr>
              <w:t xml:space="preserve"> </w:t>
            </w:r>
          </w:p>
        </w:tc>
      </w:tr>
      <w:tr w14:paraId="346105FB">
        <w:tblPrEx>
          <w:tblCellMar>
            <w:top w:w="0" w:type="dxa"/>
            <w:left w:w="108" w:type="dxa"/>
            <w:bottom w:w="0" w:type="dxa"/>
            <w:right w:w="108" w:type="dxa"/>
          </w:tblCellMar>
        </w:tblPrEx>
        <w:trPr>
          <w:trHeight w:val="242" w:hRule="atLeast"/>
        </w:trPr>
        <w:tc>
          <w:tcPr>
            <w:tcW w:w="700" w:type="dxa"/>
            <w:tcBorders>
              <w:top w:val="nil"/>
              <w:left w:val="single" w:color="auto" w:sz="4" w:space="0"/>
              <w:bottom w:val="single" w:color="auto" w:sz="4" w:space="0"/>
              <w:right w:val="single" w:color="auto" w:sz="4" w:space="0"/>
            </w:tcBorders>
            <w:shd w:val="clear" w:color="auto" w:fill="auto"/>
            <w:vAlign w:val="center"/>
          </w:tcPr>
          <w:p w14:paraId="0AE63A86">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w:t>
            </w:r>
          </w:p>
        </w:tc>
        <w:tc>
          <w:tcPr>
            <w:tcW w:w="1427" w:type="dxa"/>
            <w:tcBorders>
              <w:top w:val="nil"/>
              <w:left w:val="nil"/>
              <w:bottom w:val="single" w:color="auto" w:sz="4" w:space="0"/>
              <w:right w:val="single" w:color="auto" w:sz="4" w:space="0"/>
            </w:tcBorders>
            <w:shd w:val="clear" w:color="auto" w:fill="auto"/>
            <w:vAlign w:val="center"/>
          </w:tcPr>
          <w:p w14:paraId="51D9B97B">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电子巡查系统要求检验</w:t>
            </w:r>
          </w:p>
        </w:tc>
        <w:tc>
          <w:tcPr>
            <w:tcW w:w="4798" w:type="dxa"/>
            <w:tcBorders>
              <w:top w:val="nil"/>
              <w:left w:val="nil"/>
              <w:bottom w:val="single" w:color="auto" w:sz="4" w:space="0"/>
              <w:right w:val="single" w:color="auto" w:sz="4" w:space="0"/>
            </w:tcBorders>
            <w:shd w:val="clear" w:color="000000" w:fill="FFFFFF"/>
            <w:vAlign w:val="center"/>
          </w:tcPr>
          <w:p w14:paraId="2D6C8599">
            <w:pPr>
              <w:widowControl/>
              <w:adjustRightInd w:val="0"/>
              <w:snapToGrid w:val="0"/>
              <w:spacing w:line="288" w:lineRule="auto"/>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应符合GA/T 644的相关要求</w:t>
            </w:r>
          </w:p>
        </w:tc>
        <w:tc>
          <w:tcPr>
            <w:tcW w:w="720" w:type="dxa"/>
            <w:tcBorders>
              <w:top w:val="nil"/>
              <w:left w:val="nil"/>
              <w:bottom w:val="single" w:color="auto" w:sz="4" w:space="0"/>
              <w:right w:val="single" w:color="auto" w:sz="4" w:space="0"/>
            </w:tcBorders>
            <w:shd w:val="clear" w:color="000000" w:fill="FFFFFF"/>
            <w:vAlign w:val="center"/>
          </w:tcPr>
          <w:p w14:paraId="5984E8F8">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项</w:t>
            </w:r>
          </w:p>
        </w:tc>
        <w:tc>
          <w:tcPr>
            <w:tcW w:w="750" w:type="dxa"/>
            <w:tcBorders>
              <w:top w:val="nil"/>
              <w:left w:val="nil"/>
              <w:bottom w:val="single" w:color="auto" w:sz="4" w:space="0"/>
              <w:right w:val="single" w:color="auto" w:sz="4" w:space="0"/>
            </w:tcBorders>
            <w:shd w:val="clear" w:color="000000" w:fill="FFFFFF"/>
            <w:vAlign w:val="center"/>
          </w:tcPr>
          <w:p w14:paraId="524BB50A">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1095" w:type="dxa"/>
            <w:tcBorders>
              <w:top w:val="nil"/>
              <w:left w:val="nil"/>
              <w:bottom w:val="single" w:color="auto" w:sz="4" w:space="0"/>
              <w:right w:val="single" w:color="auto" w:sz="4" w:space="0"/>
            </w:tcBorders>
            <w:shd w:val="clear" w:color="000000" w:fill="FFFFFF"/>
            <w:vAlign w:val="center"/>
          </w:tcPr>
          <w:p w14:paraId="1C96DF9C">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5</w:t>
            </w:r>
            <w:r>
              <w:rPr>
                <w:rFonts w:hint="eastAsia" w:ascii="仿宋_GB2312" w:hAnsi="仿宋_GB2312" w:eastAsia="仿宋_GB2312" w:cs="仿宋_GB2312"/>
                <w:kern w:val="0"/>
                <w:sz w:val="21"/>
                <w:szCs w:val="21"/>
              </w:rPr>
              <w:t>00</w:t>
            </w:r>
            <w:r>
              <w:rPr>
                <w:rFonts w:hint="eastAsia" w:ascii="仿宋_GB2312" w:hAnsi="仿宋_GB2312" w:eastAsia="仿宋_GB2312" w:cs="仿宋_GB2312"/>
                <w:kern w:val="0"/>
                <w:sz w:val="21"/>
                <w:szCs w:val="21"/>
                <w:lang w:val="en-US" w:eastAsia="zh-CN"/>
              </w:rPr>
              <w:t>0</w:t>
            </w:r>
            <w:r>
              <w:rPr>
                <w:rFonts w:hint="eastAsia" w:ascii="仿宋_GB2312" w:hAnsi="仿宋_GB2312" w:eastAsia="仿宋_GB2312" w:cs="仿宋_GB2312"/>
                <w:kern w:val="0"/>
                <w:sz w:val="21"/>
                <w:szCs w:val="21"/>
              </w:rPr>
              <w:t xml:space="preserve"> </w:t>
            </w:r>
          </w:p>
        </w:tc>
      </w:tr>
      <w:tr w14:paraId="0F34C057">
        <w:tblPrEx>
          <w:tblCellMar>
            <w:top w:w="0" w:type="dxa"/>
            <w:left w:w="108" w:type="dxa"/>
            <w:bottom w:w="0" w:type="dxa"/>
            <w:right w:w="108" w:type="dxa"/>
          </w:tblCellMar>
        </w:tblPrEx>
        <w:trPr>
          <w:trHeight w:val="756" w:hRule="atLeast"/>
        </w:trPr>
        <w:tc>
          <w:tcPr>
            <w:tcW w:w="700" w:type="dxa"/>
            <w:tcBorders>
              <w:top w:val="nil"/>
              <w:left w:val="single" w:color="auto" w:sz="4" w:space="0"/>
              <w:bottom w:val="single" w:color="auto" w:sz="4" w:space="0"/>
              <w:right w:val="single" w:color="auto" w:sz="4" w:space="0"/>
            </w:tcBorders>
            <w:shd w:val="clear" w:color="auto" w:fill="auto"/>
            <w:vAlign w:val="center"/>
          </w:tcPr>
          <w:p w14:paraId="5CDA56CF">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w:t>
            </w:r>
          </w:p>
        </w:tc>
        <w:tc>
          <w:tcPr>
            <w:tcW w:w="1427" w:type="dxa"/>
            <w:tcBorders>
              <w:top w:val="nil"/>
              <w:left w:val="nil"/>
              <w:bottom w:val="single" w:color="auto" w:sz="4" w:space="0"/>
              <w:right w:val="single" w:color="auto" w:sz="4" w:space="0"/>
            </w:tcBorders>
            <w:shd w:val="clear" w:color="auto" w:fill="auto"/>
            <w:vAlign w:val="center"/>
          </w:tcPr>
          <w:p w14:paraId="08F58F6E">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安全管理系统要求检验</w:t>
            </w:r>
          </w:p>
        </w:tc>
        <w:tc>
          <w:tcPr>
            <w:tcW w:w="4798" w:type="dxa"/>
            <w:tcBorders>
              <w:top w:val="nil"/>
              <w:left w:val="nil"/>
              <w:bottom w:val="single" w:color="auto" w:sz="4" w:space="0"/>
              <w:right w:val="single" w:color="auto" w:sz="4" w:space="0"/>
            </w:tcBorders>
            <w:shd w:val="clear" w:color="000000" w:fill="FFFFFF"/>
            <w:vAlign w:val="center"/>
          </w:tcPr>
          <w:p w14:paraId="0F58FDF8">
            <w:pPr>
              <w:widowControl/>
              <w:adjustRightInd w:val="0"/>
              <w:snapToGrid w:val="0"/>
              <w:spacing w:line="288" w:lineRule="auto"/>
              <w:jc w:val="left"/>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系统应具有与其他弱电系统集成的接口和能力</w:t>
            </w:r>
            <w:r>
              <w:rPr>
                <w:rFonts w:hint="eastAsia" w:ascii="仿宋_GB2312" w:hAnsi="仿宋_GB2312" w:eastAsia="仿宋_GB2312" w:cs="仿宋_GB2312"/>
                <w:kern w:val="0"/>
                <w:sz w:val="21"/>
                <w:szCs w:val="21"/>
                <w:lang w:eastAsia="zh-CN"/>
              </w:rPr>
              <w:t>等</w:t>
            </w:r>
          </w:p>
        </w:tc>
        <w:tc>
          <w:tcPr>
            <w:tcW w:w="720" w:type="dxa"/>
            <w:tcBorders>
              <w:top w:val="nil"/>
              <w:left w:val="nil"/>
              <w:bottom w:val="single" w:color="auto" w:sz="4" w:space="0"/>
              <w:right w:val="single" w:color="auto" w:sz="4" w:space="0"/>
            </w:tcBorders>
            <w:shd w:val="clear" w:color="000000" w:fill="FFFFFF"/>
            <w:vAlign w:val="center"/>
          </w:tcPr>
          <w:p w14:paraId="6845E178">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项</w:t>
            </w:r>
          </w:p>
        </w:tc>
        <w:tc>
          <w:tcPr>
            <w:tcW w:w="750" w:type="dxa"/>
            <w:tcBorders>
              <w:top w:val="nil"/>
              <w:left w:val="nil"/>
              <w:bottom w:val="single" w:color="auto" w:sz="4" w:space="0"/>
              <w:right w:val="single" w:color="auto" w:sz="4" w:space="0"/>
            </w:tcBorders>
            <w:shd w:val="clear" w:color="000000" w:fill="FFFFFF"/>
            <w:vAlign w:val="center"/>
          </w:tcPr>
          <w:p w14:paraId="1FA30B08">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1095" w:type="dxa"/>
            <w:tcBorders>
              <w:top w:val="nil"/>
              <w:left w:val="nil"/>
              <w:bottom w:val="single" w:color="auto" w:sz="4" w:space="0"/>
              <w:right w:val="single" w:color="auto" w:sz="4" w:space="0"/>
            </w:tcBorders>
            <w:shd w:val="clear" w:color="000000" w:fill="FFFFFF"/>
            <w:vAlign w:val="center"/>
          </w:tcPr>
          <w:p w14:paraId="6F52E401">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30</w:t>
            </w:r>
            <w:r>
              <w:rPr>
                <w:rFonts w:hint="eastAsia" w:ascii="仿宋_GB2312" w:hAnsi="仿宋_GB2312" w:eastAsia="仿宋_GB2312" w:cs="仿宋_GB2312"/>
                <w:kern w:val="0"/>
                <w:sz w:val="21"/>
                <w:szCs w:val="21"/>
              </w:rPr>
              <w:t xml:space="preserve">00 </w:t>
            </w:r>
          </w:p>
        </w:tc>
      </w:tr>
      <w:tr w14:paraId="27041229">
        <w:tblPrEx>
          <w:tblCellMar>
            <w:top w:w="0" w:type="dxa"/>
            <w:left w:w="108" w:type="dxa"/>
            <w:bottom w:w="0" w:type="dxa"/>
            <w:right w:w="108" w:type="dxa"/>
          </w:tblCellMar>
        </w:tblPrEx>
        <w:trPr>
          <w:trHeight w:val="930" w:hRule="atLeast"/>
        </w:trPr>
        <w:tc>
          <w:tcPr>
            <w:tcW w:w="700" w:type="dxa"/>
            <w:tcBorders>
              <w:top w:val="nil"/>
              <w:left w:val="single" w:color="auto" w:sz="4" w:space="0"/>
              <w:bottom w:val="single" w:color="auto" w:sz="4" w:space="0"/>
              <w:right w:val="single" w:color="auto" w:sz="4" w:space="0"/>
            </w:tcBorders>
            <w:shd w:val="clear" w:color="auto" w:fill="auto"/>
            <w:vAlign w:val="center"/>
          </w:tcPr>
          <w:p w14:paraId="41EBF22A">
            <w:pPr>
              <w:widowControl/>
              <w:jc w:val="center"/>
              <w:rPr>
                <w:rFonts w:hint="eastAsia" w:ascii="仿宋_GB2312" w:hAnsi="仿宋_GB2312" w:eastAsia="仿宋_GB2312" w:cs="仿宋_GB2312"/>
                <w:kern w:val="0"/>
                <w:sz w:val="21"/>
                <w:szCs w:val="21"/>
              </w:rPr>
            </w:pPr>
            <w:bookmarkStart w:id="24" w:name="OLE_LINK22" w:colFirst="3" w:colLast="6"/>
            <w:r>
              <w:rPr>
                <w:rFonts w:hint="eastAsia" w:ascii="仿宋_GB2312" w:hAnsi="仿宋_GB2312" w:eastAsia="仿宋_GB2312" w:cs="仿宋_GB2312"/>
                <w:kern w:val="0"/>
                <w:sz w:val="21"/>
                <w:szCs w:val="21"/>
              </w:rPr>
              <w:t>8</w:t>
            </w:r>
          </w:p>
        </w:tc>
        <w:tc>
          <w:tcPr>
            <w:tcW w:w="1427" w:type="dxa"/>
            <w:tcBorders>
              <w:top w:val="nil"/>
              <w:left w:val="nil"/>
              <w:bottom w:val="single" w:color="auto" w:sz="4" w:space="0"/>
              <w:right w:val="single" w:color="auto" w:sz="4" w:space="0"/>
            </w:tcBorders>
            <w:shd w:val="clear" w:color="auto" w:fill="auto"/>
            <w:vAlign w:val="center"/>
          </w:tcPr>
          <w:p w14:paraId="1A45F326">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监控中心/</w:t>
            </w:r>
            <w:r>
              <w:rPr>
                <w:rFonts w:hint="eastAsia" w:ascii="仿宋_GB2312" w:hAnsi="仿宋_GB2312" w:eastAsia="仿宋_GB2312" w:cs="仿宋_GB2312"/>
                <w:kern w:val="0"/>
                <w:sz w:val="21"/>
                <w:szCs w:val="21"/>
                <w:lang w:eastAsia="zh-CN"/>
              </w:rPr>
              <w:t>安防</w:t>
            </w:r>
            <w:r>
              <w:rPr>
                <w:rFonts w:hint="eastAsia" w:ascii="仿宋_GB2312" w:hAnsi="仿宋_GB2312" w:eastAsia="仿宋_GB2312" w:cs="仿宋_GB2312"/>
                <w:kern w:val="0"/>
                <w:sz w:val="21"/>
                <w:szCs w:val="21"/>
              </w:rPr>
              <w:t>专用设备间要求检验</w:t>
            </w:r>
          </w:p>
        </w:tc>
        <w:tc>
          <w:tcPr>
            <w:tcW w:w="4798" w:type="dxa"/>
            <w:tcBorders>
              <w:top w:val="nil"/>
              <w:left w:val="nil"/>
              <w:bottom w:val="single" w:color="auto" w:sz="4" w:space="0"/>
              <w:right w:val="single" w:color="auto" w:sz="4" w:space="0"/>
            </w:tcBorders>
            <w:shd w:val="clear" w:color="000000" w:fill="FFFFFF"/>
            <w:vAlign w:val="center"/>
          </w:tcPr>
          <w:p w14:paraId="5380243A">
            <w:pPr>
              <w:widowControl/>
              <w:adjustRightInd w:val="0"/>
              <w:snapToGrid w:val="0"/>
              <w:spacing w:line="288" w:lineRule="auto"/>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温度、湿度、噪声、照明、电压/频率、零地电压、静电电压、机房空间环境无线电干扰场强</w:t>
            </w:r>
          </w:p>
        </w:tc>
        <w:tc>
          <w:tcPr>
            <w:tcW w:w="720" w:type="dxa"/>
            <w:tcBorders>
              <w:top w:val="nil"/>
              <w:left w:val="nil"/>
              <w:bottom w:val="single" w:color="auto" w:sz="4" w:space="0"/>
              <w:right w:val="single" w:color="auto" w:sz="4" w:space="0"/>
            </w:tcBorders>
            <w:shd w:val="clear" w:color="000000" w:fill="FFFFFF"/>
            <w:vAlign w:val="center"/>
          </w:tcPr>
          <w:p w14:paraId="25426787">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项</w:t>
            </w:r>
          </w:p>
        </w:tc>
        <w:tc>
          <w:tcPr>
            <w:tcW w:w="750" w:type="dxa"/>
            <w:tcBorders>
              <w:top w:val="nil"/>
              <w:left w:val="nil"/>
              <w:bottom w:val="single" w:color="auto" w:sz="4" w:space="0"/>
              <w:right w:val="single" w:color="auto" w:sz="4" w:space="0"/>
            </w:tcBorders>
            <w:shd w:val="clear" w:color="000000" w:fill="FFFFFF"/>
            <w:vAlign w:val="center"/>
          </w:tcPr>
          <w:p w14:paraId="44A1FED7">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1095" w:type="dxa"/>
            <w:tcBorders>
              <w:top w:val="nil"/>
              <w:left w:val="nil"/>
              <w:bottom w:val="single" w:color="auto" w:sz="4" w:space="0"/>
              <w:right w:val="single" w:color="auto" w:sz="4" w:space="0"/>
            </w:tcBorders>
            <w:shd w:val="clear" w:color="000000" w:fill="FFFFFF"/>
            <w:vAlign w:val="center"/>
          </w:tcPr>
          <w:p w14:paraId="5050B66E">
            <w:pPr>
              <w:widowControl/>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10000</w:t>
            </w:r>
          </w:p>
        </w:tc>
      </w:tr>
      <w:bookmarkEnd w:id="24"/>
      <w:tr w14:paraId="3F571C2D">
        <w:tblPrEx>
          <w:tblCellMar>
            <w:top w:w="0" w:type="dxa"/>
            <w:left w:w="108" w:type="dxa"/>
            <w:bottom w:w="0" w:type="dxa"/>
            <w:right w:w="108" w:type="dxa"/>
          </w:tblCellMar>
        </w:tblPrEx>
        <w:trPr>
          <w:trHeight w:val="2344" w:hRule="atLeast"/>
        </w:trPr>
        <w:tc>
          <w:tcPr>
            <w:tcW w:w="700" w:type="dxa"/>
            <w:tcBorders>
              <w:top w:val="nil"/>
              <w:left w:val="single" w:color="auto" w:sz="4" w:space="0"/>
              <w:bottom w:val="single" w:color="auto" w:sz="4" w:space="0"/>
              <w:right w:val="single" w:color="auto" w:sz="4" w:space="0"/>
            </w:tcBorders>
            <w:shd w:val="clear" w:color="auto" w:fill="auto"/>
            <w:vAlign w:val="center"/>
          </w:tcPr>
          <w:p w14:paraId="6062B63E">
            <w:pPr>
              <w:widowControl/>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9</w:t>
            </w:r>
          </w:p>
        </w:tc>
        <w:tc>
          <w:tcPr>
            <w:tcW w:w="1427" w:type="dxa"/>
            <w:tcBorders>
              <w:top w:val="nil"/>
              <w:left w:val="nil"/>
              <w:bottom w:val="single" w:color="auto" w:sz="4" w:space="0"/>
              <w:right w:val="single" w:color="auto" w:sz="4" w:space="0"/>
            </w:tcBorders>
            <w:shd w:val="clear" w:color="auto" w:fill="auto"/>
            <w:vAlign w:val="center"/>
          </w:tcPr>
          <w:p w14:paraId="0CD6FB1A">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一级风险要求检验</w:t>
            </w:r>
          </w:p>
        </w:tc>
        <w:tc>
          <w:tcPr>
            <w:tcW w:w="4798" w:type="dxa"/>
            <w:tcBorders>
              <w:top w:val="nil"/>
              <w:left w:val="nil"/>
              <w:bottom w:val="single" w:color="auto" w:sz="4" w:space="0"/>
              <w:right w:val="single" w:color="auto" w:sz="4" w:space="0"/>
            </w:tcBorders>
            <w:shd w:val="clear" w:color="000000" w:fill="FFFFFF"/>
            <w:vAlign w:val="center"/>
          </w:tcPr>
          <w:p w14:paraId="0C48AB14">
            <w:pPr>
              <w:widowControl/>
              <w:adjustRightInd w:val="0"/>
              <w:snapToGrid w:val="0"/>
              <w:spacing w:line="288" w:lineRule="auto"/>
              <w:jc w:val="left"/>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博物馆外周界的防护</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公众服务区的防护</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陈列展览区的防护</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藏/展品卸运交接区的防护</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藏/展品运输通道的防护</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藏品保护技术区的防护</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重要机房、强/弱电间的防护</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业务与科研区、行政管理区的防护</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监控中心/</w:t>
            </w:r>
            <w:r>
              <w:rPr>
                <w:rFonts w:hint="eastAsia" w:ascii="仿宋_GB2312" w:hAnsi="仿宋_GB2312" w:eastAsia="仿宋_GB2312" w:cs="仿宋_GB2312"/>
                <w:kern w:val="0"/>
                <w:sz w:val="21"/>
                <w:szCs w:val="21"/>
                <w:lang w:eastAsia="zh-CN"/>
              </w:rPr>
              <w:t>安防</w:t>
            </w:r>
            <w:r>
              <w:rPr>
                <w:rFonts w:hint="eastAsia" w:ascii="仿宋_GB2312" w:hAnsi="仿宋_GB2312" w:eastAsia="仿宋_GB2312" w:cs="仿宋_GB2312"/>
                <w:kern w:val="0"/>
                <w:sz w:val="21"/>
                <w:szCs w:val="21"/>
              </w:rPr>
              <w:t>专用设备间</w:t>
            </w:r>
          </w:p>
        </w:tc>
        <w:tc>
          <w:tcPr>
            <w:tcW w:w="720" w:type="dxa"/>
            <w:tcBorders>
              <w:top w:val="nil"/>
              <w:left w:val="nil"/>
              <w:bottom w:val="single" w:color="auto" w:sz="4" w:space="0"/>
              <w:right w:val="single" w:color="auto" w:sz="4" w:space="0"/>
            </w:tcBorders>
            <w:shd w:val="clear" w:color="000000" w:fill="FFFFFF"/>
            <w:vAlign w:val="center"/>
          </w:tcPr>
          <w:p w14:paraId="466D416A">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项</w:t>
            </w:r>
          </w:p>
        </w:tc>
        <w:tc>
          <w:tcPr>
            <w:tcW w:w="750" w:type="dxa"/>
            <w:tcBorders>
              <w:top w:val="nil"/>
              <w:left w:val="nil"/>
              <w:bottom w:val="single" w:color="auto" w:sz="4" w:space="0"/>
              <w:right w:val="single" w:color="auto" w:sz="4" w:space="0"/>
            </w:tcBorders>
            <w:shd w:val="clear" w:color="000000" w:fill="FFFFFF"/>
            <w:vAlign w:val="center"/>
          </w:tcPr>
          <w:p w14:paraId="29E616EF">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1095" w:type="dxa"/>
            <w:tcBorders>
              <w:top w:val="nil"/>
              <w:left w:val="nil"/>
              <w:bottom w:val="single" w:color="auto" w:sz="4" w:space="0"/>
              <w:right w:val="single" w:color="auto" w:sz="4" w:space="0"/>
            </w:tcBorders>
            <w:shd w:val="clear" w:color="000000" w:fill="FFFFFF"/>
            <w:vAlign w:val="center"/>
          </w:tcPr>
          <w:p w14:paraId="3DBC4071">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w:t>
            </w:r>
            <w:r>
              <w:rPr>
                <w:rFonts w:hint="eastAsia" w:ascii="仿宋_GB2312" w:hAnsi="仿宋_GB2312" w:eastAsia="仿宋_GB2312" w:cs="仿宋_GB2312"/>
                <w:kern w:val="0"/>
                <w:sz w:val="21"/>
                <w:szCs w:val="21"/>
                <w:lang w:val="en-US" w:eastAsia="zh-CN"/>
              </w:rPr>
              <w:t>0</w:t>
            </w:r>
            <w:r>
              <w:rPr>
                <w:rFonts w:hint="eastAsia" w:ascii="仿宋_GB2312" w:hAnsi="仿宋_GB2312" w:eastAsia="仿宋_GB2312" w:cs="仿宋_GB2312"/>
                <w:kern w:val="0"/>
                <w:sz w:val="21"/>
                <w:szCs w:val="21"/>
              </w:rPr>
              <w:t xml:space="preserve">00 </w:t>
            </w:r>
          </w:p>
        </w:tc>
      </w:tr>
      <w:tr w14:paraId="738C2237">
        <w:tblPrEx>
          <w:tblCellMar>
            <w:top w:w="0" w:type="dxa"/>
            <w:left w:w="108" w:type="dxa"/>
            <w:bottom w:w="0" w:type="dxa"/>
            <w:right w:w="108" w:type="dxa"/>
          </w:tblCellMar>
        </w:tblPrEx>
        <w:trPr>
          <w:trHeight w:val="884" w:hRule="atLeast"/>
        </w:trPr>
        <w:tc>
          <w:tcPr>
            <w:tcW w:w="700" w:type="dxa"/>
            <w:tcBorders>
              <w:top w:val="nil"/>
              <w:left w:val="single" w:color="auto" w:sz="4" w:space="0"/>
              <w:bottom w:val="single" w:color="auto" w:sz="4" w:space="0"/>
              <w:right w:val="single" w:color="auto" w:sz="4" w:space="0"/>
            </w:tcBorders>
            <w:shd w:val="clear" w:color="auto" w:fill="auto"/>
            <w:vAlign w:val="center"/>
          </w:tcPr>
          <w:p w14:paraId="4C43D327">
            <w:pPr>
              <w:widowControl/>
              <w:jc w:val="center"/>
              <w:rPr>
                <w:rFonts w:hint="eastAsia" w:ascii="仿宋_GB2312" w:hAnsi="仿宋_GB2312" w:eastAsia="仿宋_GB2312" w:cs="仿宋_GB2312"/>
                <w:b/>
                <w:bCs/>
                <w:kern w:val="0"/>
                <w:sz w:val="21"/>
                <w:szCs w:val="21"/>
                <w:lang w:val="en-US" w:eastAsia="zh-CN"/>
              </w:rPr>
            </w:pPr>
            <w:r>
              <w:rPr>
                <w:rFonts w:hint="eastAsia" w:ascii="仿宋_GB2312" w:hAnsi="仿宋_GB2312" w:eastAsia="仿宋_GB2312" w:cs="仿宋_GB2312"/>
                <w:b/>
                <w:bCs/>
                <w:kern w:val="0"/>
                <w:sz w:val="21"/>
                <w:szCs w:val="21"/>
                <w:lang w:val="en-US" w:eastAsia="zh-CN"/>
              </w:rPr>
              <w:t>10</w:t>
            </w:r>
          </w:p>
        </w:tc>
        <w:tc>
          <w:tcPr>
            <w:tcW w:w="1427" w:type="dxa"/>
            <w:tcBorders>
              <w:top w:val="nil"/>
              <w:left w:val="nil"/>
              <w:bottom w:val="single" w:color="auto" w:sz="4" w:space="0"/>
              <w:right w:val="single" w:color="auto" w:sz="4" w:space="0"/>
            </w:tcBorders>
            <w:shd w:val="clear" w:color="auto" w:fill="auto"/>
            <w:vAlign w:val="center"/>
          </w:tcPr>
          <w:p w14:paraId="0A657642">
            <w:pPr>
              <w:widowControl/>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合计</w:t>
            </w:r>
          </w:p>
        </w:tc>
        <w:tc>
          <w:tcPr>
            <w:tcW w:w="7363" w:type="dxa"/>
            <w:gridSpan w:val="4"/>
            <w:tcBorders>
              <w:top w:val="nil"/>
              <w:left w:val="nil"/>
              <w:bottom w:val="single" w:color="auto" w:sz="4" w:space="0"/>
              <w:right w:val="single" w:color="auto" w:sz="4" w:space="0"/>
            </w:tcBorders>
            <w:shd w:val="clear" w:color="000000" w:fill="FFFFFF"/>
            <w:vAlign w:val="center"/>
          </w:tcPr>
          <w:p w14:paraId="1F54A408">
            <w:pPr>
              <w:widowControl/>
              <w:ind w:right="254"/>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lang w:val="en-US" w:eastAsia="zh-CN"/>
              </w:rPr>
              <w:t>合计：9</w:t>
            </w:r>
            <w:r>
              <w:rPr>
                <w:rFonts w:hint="eastAsia" w:ascii="仿宋_GB2312" w:hAnsi="仿宋_GB2312" w:eastAsia="仿宋_GB2312" w:cs="仿宋_GB2312"/>
                <w:b/>
                <w:bCs/>
                <w:kern w:val="0"/>
                <w:sz w:val="21"/>
                <w:szCs w:val="21"/>
              </w:rPr>
              <w:t>8000</w:t>
            </w:r>
          </w:p>
        </w:tc>
      </w:tr>
    </w:tbl>
    <w:p w14:paraId="56B9012F">
      <w:pPr>
        <w:tabs>
          <w:tab w:val="left" w:pos="1020"/>
        </w:tabs>
        <w:snapToGrid w:val="0"/>
        <w:spacing w:line="360" w:lineRule="auto"/>
        <w:rPr>
          <w:rFonts w:ascii="黑体" w:eastAsia="黑体"/>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3E7B7">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C3D638">
                          <w:pPr>
                            <w:pStyle w:val="2"/>
                            <w:jc w:val="center"/>
                          </w:pPr>
                          <w:r>
                            <w:fldChar w:fldCharType="begin"/>
                          </w:r>
                          <w:r>
                            <w:rPr>
                              <w:rStyle w:val="6"/>
                            </w:rPr>
                            <w:instrText xml:space="preserve"> PAGE </w:instrText>
                          </w:r>
                          <w:r>
                            <w:fldChar w:fldCharType="separate"/>
                          </w:r>
                          <w:r>
                            <w:rPr>
                              <w:rStyle w:val="6"/>
                            </w:rP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C3D638">
                    <w:pPr>
                      <w:pStyle w:val="2"/>
                      <w:jc w:val="center"/>
                    </w:pPr>
                    <w:r>
                      <w:fldChar w:fldCharType="begin"/>
                    </w:r>
                    <w:r>
                      <w:rPr>
                        <w:rStyle w:val="6"/>
                      </w:rPr>
                      <w:instrText xml:space="preserve"> PAGE </w:instrText>
                    </w:r>
                    <w:r>
                      <w:fldChar w:fldCharType="separate"/>
                    </w:r>
                    <w:r>
                      <w:rPr>
                        <w:rStyle w:val="6"/>
                      </w:rPr>
                      <w:t>44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0491B"/>
    <w:multiLevelType w:val="multilevel"/>
    <w:tmpl w:val="1380491B"/>
    <w:lvl w:ilvl="0" w:tentative="0">
      <w:start w:val="1"/>
      <w:numFmt w:val="lowerLetter"/>
      <w:lvlText w:val="%1)"/>
      <w:lvlJc w:val="left"/>
      <w:pPr>
        <w:ind w:left="825" w:hanging="420"/>
      </w:p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1">
    <w:nsid w:val="18262C8F"/>
    <w:multiLevelType w:val="multilevel"/>
    <w:tmpl w:val="18262C8F"/>
    <w:lvl w:ilvl="0" w:tentative="0">
      <w:start w:val="1"/>
      <w:numFmt w:val="lowerLetter"/>
      <w:lvlText w:val="%1)"/>
      <w:lvlJc w:val="left"/>
      <w:pPr>
        <w:ind w:left="825" w:hanging="420"/>
      </w:p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2">
    <w:nsid w:val="184120F6"/>
    <w:multiLevelType w:val="multilevel"/>
    <w:tmpl w:val="184120F6"/>
    <w:lvl w:ilvl="0" w:tentative="0">
      <w:start w:val="1"/>
      <w:numFmt w:val="lowerLetter"/>
      <w:lvlText w:val="%1)"/>
      <w:lvlJc w:val="left"/>
      <w:pPr>
        <w:ind w:left="825" w:hanging="420"/>
      </w:p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3">
    <w:nsid w:val="187F78A0"/>
    <w:multiLevelType w:val="multilevel"/>
    <w:tmpl w:val="187F78A0"/>
    <w:lvl w:ilvl="0" w:tentative="0">
      <w:start w:val="1"/>
      <w:numFmt w:val="lowerLetter"/>
      <w:lvlText w:val="%1)"/>
      <w:lvlJc w:val="left"/>
      <w:pPr>
        <w:ind w:left="825" w:hanging="420"/>
      </w:p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4">
    <w:nsid w:val="190C1072"/>
    <w:multiLevelType w:val="multilevel"/>
    <w:tmpl w:val="190C1072"/>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A5A1FBF"/>
    <w:multiLevelType w:val="multilevel"/>
    <w:tmpl w:val="1A5A1FBF"/>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1B274C79"/>
    <w:multiLevelType w:val="multilevel"/>
    <w:tmpl w:val="1B274C79"/>
    <w:lvl w:ilvl="0" w:tentative="0">
      <w:start w:val="1"/>
      <w:numFmt w:val="lowerLetter"/>
      <w:lvlText w:val="%1)"/>
      <w:lvlJc w:val="left"/>
      <w:pPr>
        <w:ind w:left="825" w:hanging="420"/>
      </w:p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7">
    <w:nsid w:val="1BA3023E"/>
    <w:multiLevelType w:val="multilevel"/>
    <w:tmpl w:val="1BA3023E"/>
    <w:lvl w:ilvl="0" w:tentative="0">
      <w:start w:val="1"/>
      <w:numFmt w:val="lowerLetter"/>
      <w:lvlText w:val="%1)"/>
      <w:lvlJc w:val="left"/>
      <w:pPr>
        <w:ind w:left="825" w:hanging="420"/>
      </w:p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8">
    <w:nsid w:val="1E6F4034"/>
    <w:multiLevelType w:val="multilevel"/>
    <w:tmpl w:val="1E6F403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383B019E"/>
    <w:multiLevelType w:val="multilevel"/>
    <w:tmpl w:val="383B019E"/>
    <w:lvl w:ilvl="0" w:tentative="0">
      <w:start w:val="1"/>
      <w:numFmt w:val="lowerLetter"/>
      <w:lvlText w:val="%1)"/>
      <w:lvlJc w:val="left"/>
      <w:pPr>
        <w:ind w:left="825" w:hanging="420"/>
      </w:p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10">
    <w:nsid w:val="4CD71483"/>
    <w:multiLevelType w:val="multilevel"/>
    <w:tmpl w:val="4CD71483"/>
    <w:lvl w:ilvl="0" w:tentative="0">
      <w:start w:val="1"/>
      <w:numFmt w:val="lowerLetter"/>
      <w:lvlText w:val="%1)"/>
      <w:lvlJc w:val="left"/>
      <w:pPr>
        <w:ind w:left="825" w:hanging="420"/>
      </w:p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11">
    <w:nsid w:val="673521BA"/>
    <w:multiLevelType w:val="multilevel"/>
    <w:tmpl w:val="673521BA"/>
    <w:lvl w:ilvl="0" w:tentative="0">
      <w:start w:val="1"/>
      <w:numFmt w:val="lowerLetter"/>
      <w:lvlText w:val="%1)"/>
      <w:lvlJc w:val="left"/>
      <w:pPr>
        <w:ind w:left="825" w:hanging="420"/>
      </w:p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12">
    <w:nsid w:val="67D1124D"/>
    <w:multiLevelType w:val="multilevel"/>
    <w:tmpl w:val="67D1124D"/>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741E6AB6"/>
    <w:multiLevelType w:val="multilevel"/>
    <w:tmpl w:val="741E6AB6"/>
    <w:lvl w:ilvl="0" w:tentative="0">
      <w:start w:val="1"/>
      <w:numFmt w:val="lowerLetter"/>
      <w:lvlText w:val="%1)"/>
      <w:lvlJc w:val="left"/>
      <w:pPr>
        <w:ind w:left="825" w:hanging="420"/>
      </w:p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14">
    <w:nsid w:val="79563DD9"/>
    <w:multiLevelType w:val="multilevel"/>
    <w:tmpl w:val="79563DD9"/>
    <w:lvl w:ilvl="0" w:tentative="0">
      <w:start w:val="1"/>
      <w:numFmt w:val="lowerLetter"/>
      <w:lvlText w:val="%1)"/>
      <w:lvlJc w:val="left"/>
      <w:pPr>
        <w:ind w:left="825" w:hanging="420"/>
      </w:p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num w:numId="1">
    <w:abstractNumId w:val="5"/>
  </w:num>
  <w:num w:numId="2">
    <w:abstractNumId w:val="8"/>
  </w:num>
  <w:num w:numId="3">
    <w:abstractNumId w:val="4"/>
  </w:num>
  <w:num w:numId="4">
    <w:abstractNumId w:val="12"/>
  </w:num>
  <w:num w:numId="5">
    <w:abstractNumId w:val="10"/>
  </w:num>
  <w:num w:numId="6">
    <w:abstractNumId w:val="9"/>
  </w:num>
  <w:num w:numId="7">
    <w:abstractNumId w:val="14"/>
  </w:num>
  <w:num w:numId="8">
    <w:abstractNumId w:val="1"/>
  </w:num>
  <w:num w:numId="9">
    <w:abstractNumId w:val="2"/>
  </w:num>
  <w:num w:numId="10">
    <w:abstractNumId w:val="0"/>
  </w:num>
  <w:num w:numId="11">
    <w:abstractNumId w:val="6"/>
  </w:num>
  <w:num w:numId="12">
    <w:abstractNumId w:val="7"/>
  </w:num>
  <w:num w:numId="13">
    <w:abstractNumId w:val="3"/>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3ZDFkMTRjOWIwM2FlZmY3YmY0MDNhNmE5OTVkYTgifQ=="/>
  </w:docVars>
  <w:rsids>
    <w:rsidRoot w:val="00874619"/>
    <w:rsid w:val="0013553B"/>
    <w:rsid w:val="00215DD4"/>
    <w:rsid w:val="0029531A"/>
    <w:rsid w:val="00354CC7"/>
    <w:rsid w:val="004E5BDD"/>
    <w:rsid w:val="004F01AA"/>
    <w:rsid w:val="006B6C7B"/>
    <w:rsid w:val="00716B00"/>
    <w:rsid w:val="00874619"/>
    <w:rsid w:val="008D1DB8"/>
    <w:rsid w:val="009903B0"/>
    <w:rsid w:val="00B25DB1"/>
    <w:rsid w:val="00E53D7B"/>
    <w:rsid w:val="00F928AE"/>
    <w:rsid w:val="00FE3A1B"/>
    <w:rsid w:val="18A4239D"/>
    <w:rsid w:val="29A45EC7"/>
    <w:rsid w:val="3A014104"/>
    <w:rsid w:val="3DEB4EDD"/>
    <w:rsid w:val="4C4B316D"/>
    <w:rsid w:val="4F5C03C2"/>
    <w:rsid w:val="6AA733B3"/>
    <w:rsid w:val="6B304D34"/>
    <w:rsid w:val="717B155F"/>
    <w:rsid w:val="73DB6FB7"/>
    <w:rsid w:val="73DF2B74"/>
    <w:rsid w:val="75B35A69"/>
    <w:rsid w:val="7C4B7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autoRedefine/>
    <w:qFormat/>
    <w:uiPriority w:val="0"/>
  </w:style>
  <w:style w:type="character" w:customStyle="1" w:styleId="7">
    <w:name w:val="页眉 Char"/>
    <w:basedOn w:val="5"/>
    <w:link w:val="3"/>
    <w:autoRedefine/>
    <w:qFormat/>
    <w:uiPriority w:val="99"/>
    <w:rPr>
      <w:sz w:val="18"/>
      <w:szCs w:val="18"/>
    </w:rPr>
  </w:style>
  <w:style w:type="character" w:customStyle="1" w:styleId="8">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6677</Words>
  <Characters>6930</Characters>
  <Lines>155</Lines>
  <Paragraphs>43</Paragraphs>
  <TotalTime>7</TotalTime>
  <ScaleCrop>false</ScaleCrop>
  <LinksUpToDate>false</LinksUpToDate>
  <CharactersWithSpaces>6990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2024-02-27T07:58:00Z</dcterms:created>
  <dc:creator>Windows 用户</dc:creator>
  <cp:lastModifiedBy> 世杰</cp:lastModifiedBy>
  <cp:lastPrinted>2025-01-17T08:28:10Z</cp:lastPrinted>
  <dcterms:modified xsi:type="dcterms:W3CDTF">2025-01-17T08:52:15Z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DC2BEDADBFBB485794C266AD8BCCCC69_13</vt:lpwstr>
  </property>
  <property fmtid="{D5CDD505-2E9C-101B-9397-08002B2CF9AE}" pid="4" name="KSOTemplateDocerSaveRecord">
    <vt:lpwstr>eyJoZGlkIjoiNTdhMDc2ZjkyNWIyNDY1MTM4YjY1OWIyZWU1Yjg3OWIiLCJ1c2VySWQiOiI0NjAzODg5MjkifQ==</vt:lpwstr>
  </property>
</Properties>
</file>