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7D31">
      <w:pPr>
        <w:rPr>
          <w:rFonts w:ascii="方正小标宋_GBK" w:hAnsi="宋体" w:eastAsia="方正小标宋_GBK"/>
          <w:sz w:val="32"/>
          <w:szCs w:val="36"/>
        </w:rPr>
      </w:pPr>
      <w:bookmarkStart w:id="0" w:name="_GoBack"/>
      <w:bookmarkEnd w:id="0"/>
      <w:r>
        <w:rPr>
          <w:rFonts w:hint="eastAsia" w:ascii="方正小标宋_GBK" w:hAnsi="宋体" w:eastAsia="方正小标宋_GBK"/>
          <w:sz w:val="32"/>
          <w:szCs w:val="36"/>
        </w:rPr>
        <w:t>附件：</w:t>
      </w:r>
    </w:p>
    <w:p w14:paraId="340CA412">
      <w:pPr>
        <w:jc w:val="center"/>
        <w:rPr>
          <w:rFonts w:ascii="方正小标宋_GBK" w:hAnsi="宋体" w:eastAsia="方正小标宋_GBK"/>
          <w:sz w:val="36"/>
          <w:szCs w:val="40"/>
        </w:rPr>
      </w:pPr>
      <w:r>
        <w:rPr>
          <w:rFonts w:hint="eastAsia" w:ascii="方正小标宋_GBK" w:hAnsi="宋体" w:eastAsia="方正小标宋_GBK"/>
          <w:sz w:val="36"/>
          <w:szCs w:val="40"/>
        </w:rPr>
        <w:t>项目需求单</w:t>
      </w:r>
    </w:p>
    <w:p w14:paraId="1D58B90F">
      <w:pPr>
        <w:rPr>
          <w:rFonts w:ascii="宋体" w:hAnsi="宋体" w:eastAsia="宋体"/>
          <w:sz w:val="30"/>
          <w:szCs w:val="30"/>
        </w:rPr>
      </w:pPr>
      <w:r>
        <w:rPr>
          <w:rFonts w:hint="eastAsia" w:ascii="宋体" w:hAnsi="宋体" w:eastAsia="宋体"/>
          <w:sz w:val="30"/>
          <w:szCs w:val="30"/>
        </w:rPr>
        <w:t>一、项目需求：</w:t>
      </w:r>
    </w:p>
    <w:p w14:paraId="27A3653A">
      <w:pPr>
        <w:ind w:firstLine="600" w:firstLineChars="200"/>
        <w:rPr>
          <w:rFonts w:ascii="宋体" w:hAnsi="宋体" w:eastAsia="宋体"/>
          <w:sz w:val="30"/>
          <w:szCs w:val="30"/>
        </w:rPr>
      </w:pPr>
      <w:r>
        <w:rPr>
          <w:rFonts w:hint="eastAsia" w:ascii="宋体" w:hAnsi="宋体" w:eastAsia="宋体"/>
          <w:sz w:val="30"/>
          <w:szCs w:val="30"/>
        </w:rPr>
        <w:t>1.本项目所属行业：</w:t>
      </w:r>
      <w:r>
        <w:rPr>
          <w:rFonts w:ascii="宋体" w:hAnsi="宋体" w:eastAsia="宋体"/>
          <w:sz w:val="30"/>
          <w:szCs w:val="30"/>
        </w:rPr>
        <w:t>交通运输业</w:t>
      </w:r>
      <w:r>
        <w:rPr>
          <w:rFonts w:hint="eastAsia" w:ascii="宋体" w:hAnsi="宋体" w:eastAsia="宋体"/>
          <w:sz w:val="30"/>
          <w:szCs w:val="30"/>
        </w:rPr>
        <w:t>。</w:t>
      </w:r>
    </w:p>
    <w:p w14:paraId="7004179F">
      <w:pPr>
        <w:ind w:firstLine="600" w:firstLineChars="200"/>
        <w:rPr>
          <w:rFonts w:ascii="宋体" w:hAnsi="宋体" w:eastAsia="宋体"/>
          <w:sz w:val="30"/>
          <w:szCs w:val="30"/>
        </w:rPr>
      </w:pPr>
      <w:r>
        <w:rPr>
          <w:rFonts w:hint="eastAsia" w:ascii="宋体" w:hAnsi="宋体" w:eastAsia="宋体"/>
          <w:sz w:val="30"/>
          <w:szCs w:val="30"/>
        </w:rPr>
        <w:t>2.合同履行期限：</w:t>
      </w:r>
      <w:r>
        <w:rPr>
          <w:rFonts w:ascii="宋体" w:hAnsi="宋体" w:eastAsia="宋体"/>
          <w:sz w:val="30"/>
          <w:szCs w:val="30"/>
        </w:rPr>
        <w:t>2025年一年的运输服务，包括但不限于运输、</w:t>
      </w:r>
      <w:r>
        <w:rPr>
          <w:rFonts w:hint="eastAsia" w:ascii="宋体" w:hAnsi="宋体" w:eastAsia="宋体"/>
          <w:sz w:val="30"/>
          <w:szCs w:val="30"/>
        </w:rPr>
        <w:t>包装等服务类别。</w:t>
      </w:r>
    </w:p>
    <w:p w14:paraId="72E62668">
      <w:pPr>
        <w:rPr>
          <w:rFonts w:ascii="宋体" w:hAnsi="宋体" w:eastAsia="宋体"/>
          <w:sz w:val="30"/>
          <w:szCs w:val="30"/>
        </w:rPr>
      </w:pPr>
      <w:r>
        <w:rPr>
          <w:rFonts w:hint="eastAsia" w:ascii="宋体" w:hAnsi="宋体" w:eastAsia="宋体"/>
          <w:sz w:val="30"/>
          <w:szCs w:val="30"/>
        </w:rPr>
        <w:t>二、供应商资格要求：</w:t>
      </w:r>
    </w:p>
    <w:p w14:paraId="2B1047EB">
      <w:pPr>
        <w:ind w:firstLine="600" w:firstLineChars="200"/>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.运输车辆需符合文物、艺术品安全运输要求，需配有气垫减震、温控设备及电动升降尾板的专业运输车辆</w:t>
      </w:r>
      <w:r>
        <w:rPr>
          <w:rFonts w:hint="eastAsia" w:ascii="宋体" w:hAnsi="宋体" w:eastAsia="宋体"/>
          <w:sz w:val="30"/>
          <w:szCs w:val="30"/>
        </w:rPr>
        <w:t>；</w:t>
      </w:r>
    </w:p>
    <w:p w14:paraId="3E34504F">
      <w:pPr>
        <w:ind w:firstLine="600" w:firstLineChars="200"/>
        <w:rPr>
          <w:rFonts w:ascii="宋体" w:hAnsi="宋体" w:eastAsia="宋体"/>
          <w:sz w:val="30"/>
          <w:szCs w:val="30"/>
        </w:rPr>
      </w:pPr>
      <w:r>
        <w:rPr>
          <w:rFonts w:hint="eastAsia" w:ascii="宋体" w:hAnsi="宋体" w:eastAsia="宋体"/>
          <w:sz w:val="30"/>
          <w:szCs w:val="30"/>
        </w:rPr>
        <w:t>2.满足《中华人民共和国政府采购法》第二十二条规定：</w:t>
      </w:r>
      <w:r>
        <w:rPr>
          <w:rFonts w:ascii="宋体" w:hAnsi="宋体" w:eastAsia="宋体"/>
          <w:sz w:val="30"/>
          <w:szCs w:val="30"/>
        </w:rPr>
        <w:t>具有独立承担民事责任的能力(提供法人或者其他组织的营业执照，自然人的身份证明)</w:t>
      </w:r>
      <w:r>
        <w:rPr>
          <w:rFonts w:hint="eastAsia" w:ascii="宋体" w:hAnsi="宋体" w:eastAsia="宋体"/>
          <w:sz w:val="30"/>
          <w:szCs w:val="30"/>
        </w:rPr>
        <w:t>；</w:t>
      </w:r>
    </w:p>
    <w:p w14:paraId="5C645089">
      <w:pPr>
        <w:ind w:firstLine="600" w:firstLineChars="200"/>
        <w:rPr>
          <w:rFonts w:ascii="宋体" w:hAnsi="宋体" w:eastAsia="宋体"/>
          <w:sz w:val="30"/>
          <w:szCs w:val="30"/>
        </w:rPr>
      </w:pPr>
      <w:r>
        <w:rPr>
          <w:rFonts w:hint="eastAsia" w:ascii="宋体" w:hAnsi="宋体" w:eastAsia="宋体"/>
          <w:sz w:val="30"/>
          <w:szCs w:val="30"/>
        </w:rPr>
        <w:t>3</w:t>
      </w:r>
      <w:r>
        <w:rPr>
          <w:rFonts w:ascii="宋体" w:hAnsi="宋体" w:eastAsia="宋体"/>
          <w:sz w:val="30"/>
          <w:szCs w:val="30"/>
        </w:rPr>
        <w:t>.具有履行合同所必需的设备和专业技术能力(根据项目需求提供履行合同所必需的设备和专业技术能力的证明材料)；</w:t>
      </w:r>
    </w:p>
    <w:p w14:paraId="0F727B6D">
      <w:pPr>
        <w:ind w:firstLine="600" w:firstLineChars="200"/>
        <w:rPr>
          <w:rFonts w:ascii="宋体" w:hAnsi="宋体" w:eastAsia="宋体"/>
          <w:sz w:val="30"/>
          <w:szCs w:val="30"/>
        </w:rPr>
      </w:pPr>
      <w:r>
        <w:rPr>
          <w:rFonts w:hint="eastAsia" w:ascii="宋体" w:hAnsi="宋体" w:eastAsia="宋体"/>
          <w:sz w:val="30"/>
          <w:szCs w:val="30"/>
        </w:rPr>
        <w:t>4</w:t>
      </w:r>
      <w:r>
        <w:rPr>
          <w:rFonts w:ascii="宋体" w:hAnsi="宋体" w:eastAsia="宋体"/>
          <w:sz w:val="30"/>
          <w:szCs w:val="30"/>
        </w:rPr>
        <w:t>.参加采购活动前三年内，在经营活动中没有重大违法记录(提供参加本次政府采购活动前3年内在经营活动中没有重大违法记录的书面声明)；</w:t>
      </w:r>
    </w:p>
    <w:p w14:paraId="3FF826DD">
      <w:pPr>
        <w:ind w:firstLine="600" w:firstLineChars="200"/>
        <w:rPr>
          <w:rFonts w:ascii="宋体" w:hAnsi="宋体" w:eastAsia="宋体"/>
          <w:sz w:val="30"/>
          <w:szCs w:val="30"/>
        </w:rPr>
      </w:pPr>
      <w:r>
        <w:rPr>
          <w:rFonts w:hint="eastAsia" w:ascii="宋体" w:hAnsi="宋体" w:eastAsia="宋体"/>
          <w:sz w:val="30"/>
          <w:szCs w:val="30"/>
        </w:rPr>
        <w:t>5</w:t>
      </w:r>
      <w:r>
        <w:rPr>
          <w:rFonts w:ascii="宋体" w:hAnsi="宋体" w:eastAsia="宋体"/>
          <w:sz w:val="30"/>
          <w:szCs w:val="30"/>
        </w:rPr>
        <w:t>.法律、行政法规规定的其他条件(提供项目实施所必须的许可资质证明材料</w:t>
      </w:r>
      <w:r>
        <w:rPr>
          <w:rFonts w:hint="eastAsia" w:ascii="宋体" w:hAnsi="宋体" w:eastAsia="宋体"/>
          <w:sz w:val="30"/>
          <w:szCs w:val="30"/>
        </w:rPr>
        <w:t>，</w:t>
      </w:r>
      <w:r>
        <w:rPr>
          <w:rFonts w:ascii="宋体" w:hAnsi="宋体" w:eastAsia="宋体"/>
          <w:sz w:val="30"/>
          <w:szCs w:val="30"/>
        </w:rPr>
        <w:t>具有交通运输管理部门颁发的《道路运输经营许可证》</w:t>
      </w:r>
      <w:r>
        <w:rPr>
          <w:rFonts w:hint="eastAsia" w:ascii="宋体" w:hAnsi="宋体" w:eastAsia="宋体"/>
          <w:sz w:val="30"/>
          <w:szCs w:val="30"/>
        </w:rPr>
        <w:t>等)。</w:t>
      </w:r>
    </w:p>
    <w:p w14:paraId="5784A5EA">
      <w:pPr>
        <w:ind w:firstLine="600" w:firstLineChars="200"/>
        <w:rPr>
          <w:rFonts w:ascii="宋体" w:hAnsi="宋体" w:eastAsia="宋体"/>
          <w:sz w:val="30"/>
          <w:szCs w:val="30"/>
        </w:rPr>
      </w:pPr>
      <w:r>
        <w:rPr>
          <w:rFonts w:hint="eastAsia" w:ascii="宋体" w:hAnsi="宋体" w:eastAsia="宋体"/>
          <w:sz w:val="30"/>
          <w:szCs w:val="30"/>
        </w:rPr>
        <w:t>6.供应商经营范围包含有“文物展品运输”项目优先采纳。</w:t>
      </w:r>
    </w:p>
    <w:p w14:paraId="66DA3F1D">
      <w:pPr>
        <w:rPr>
          <w:rFonts w:ascii="宋体" w:hAnsi="宋体" w:eastAsia="宋体"/>
          <w:sz w:val="30"/>
          <w:szCs w:val="30"/>
        </w:rPr>
      </w:pPr>
      <w:r>
        <w:rPr>
          <w:rFonts w:hint="eastAsia" w:ascii="宋体" w:hAnsi="宋体" w:eastAsia="宋体"/>
          <w:sz w:val="30"/>
          <w:szCs w:val="30"/>
        </w:rPr>
        <w:t>三、服务内容：</w:t>
      </w:r>
    </w:p>
    <w:p w14:paraId="5DB43A8A">
      <w:pPr>
        <w:ind w:firstLine="600" w:firstLineChars="200"/>
        <w:rPr>
          <w:rFonts w:ascii="宋体" w:hAnsi="宋体" w:eastAsia="宋体"/>
          <w:sz w:val="30"/>
          <w:szCs w:val="30"/>
        </w:rPr>
      </w:pPr>
      <w:r>
        <w:rPr>
          <w:rFonts w:ascii="宋体" w:hAnsi="宋体" w:eastAsia="宋体"/>
          <w:sz w:val="30"/>
          <w:szCs w:val="30"/>
        </w:rPr>
        <w:t>1.提供</w:t>
      </w:r>
      <w:r>
        <w:rPr>
          <w:rFonts w:hint="eastAsia" w:ascii="宋体" w:hAnsi="宋体" w:eastAsia="宋体"/>
          <w:sz w:val="30"/>
          <w:szCs w:val="30"/>
        </w:rPr>
        <w:t>不少于100箱（尺寸约为：50×70×45cm）</w:t>
      </w:r>
      <w:r>
        <w:rPr>
          <w:rFonts w:ascii="宋体" w:hAnsi="宋体" w:eastAsia="宋体"/>
          <w:sz w:val="30"/>
          <w:szCs w:val="30"/>
        </w:rPr>
        <w:t>文物</w:t>
      </w:r>
      <w:r>
        <w:rPr>
          <w:rFonts w:hint="eastAsia" w:ascii="宋体" w:hAnsi="宋体" w:eastAsia="宋体"/>
          <w:sz w:val="30"/>
          <w:szCs w:val="30"/>
        </w:rPr>
        <w:t>和陈列品或</w:t>
      </w:r>
      <w:r>
        <w:rPr>
          <w:rFonts w:ascii="宋体" w:hAnsi="宋体" w:eastAsia="宋体"/>
          <w:sz w:val="30"/>
          <w:szCs w:val="30"/>
        </w:rPr>
        <w:t>展品的运输，以及提供与展品运输相关的装具、外包装箱及保险等服务</w:t>
      </w:r>
      <w:r>
        <w:rPr>
          <w:rFonts w:hint="eastAsia" w:ascii="宋体" w:hAnsi="宋体" w:eastAsia="宋体"/>
          <w:sz w:val="30"/>
          <w:szCs w:val="30"/>
        </w:rPr>
        <w:t>；</w:t>
      </w:r>
    </w:p>
    <w:p w14:paraId="66369566">
      <w:pPr>
        <w:ind w:firstLine="600" w:firstLineChars="200"/>
        <w:rPr>
          <w:rFonts w:ascii="宋体" w:hAnsi="宋体" w:eastAsia="宋体"/>
          <w:sz w:val="30"/>
          <w:szCs w:val="30"/>
        </w:rPr>
      </w:pPr>
      <w:r>
        <w:rPr>
          <w:rFonts w:ascii="宋体" w:hAnsi="宋体" w:eastAsia="宋体"/>
          <w:sz w:val="30"/>
          <w:szCs w:val="30"/>
        </w:rPr>
        <w:t>2.包装运输操作须符合《中华人民共和国国家标准-文物包装运输规范》(文号:GB/T23862-2009)的规定要求</w:t>
      </w:r>
      <w:r>
        <w:rPr>
          <w:rFonts w:hint="eastAsia" w:ascii="宋体" w:hAnsi="宋体" w:eastAsia="宋体"/>
          <w:sz w:val="30"/>
          <w:szCs w:val="30"/>
        </w:rPr>
        <w:t>；</w:t>
      </w:r>
    </w:p>
    <w:p w14:paraId="570E5F04">
      <w:pPr>
        <w:ind w:firstLine="600" w:firstLineChars="200"/>
        <w:rPr>
          <w:rFonts w:ascii="宋体" w:hAnsi="宋体" w:eastAsia="宋体"/>
          <w:sz w:val="30"/>
          <w:szCs w:val="30"/>
        </w:rPr>
      </w:pPr>
      <w:r>
        <w:rPr>
          <w:rFonts w:ascii="宋体" w:hAnsi="宋体" w:eastAsia="宋体"/>
          <w:sz w:val="30"/>
          <w:szCs w:val="30"/>
        </w:rPr>
        <w:t>3.安排有经验的包装技术人员负责文物包装、装箱、拆包装服务</w:t>
      </w:r>
      <w:r>
        <w:rPr>
          <w:rFonts w:hint="eastAsia" w:ascii="宋体" w:hAnsi="宋体" w:eastAsia="宋体"/>
          <w:sz w:val="30"/>
          <w:szCs w:val="30"/>
        </w:rPr>
        <w:t>。</w:t>
      </w:r>
    </w:p>
    <w:p w14:paraId="30645EE4">
      <w:pPr>
        <w:rPr>
          <w:rFonts w:ascii="宋体" w:hAnsi="宋体" w:eastAsia="宋体"/>
          <w:sz w:val="30"/>
          <w:szCs w:val="30"/>
        </w:rPr>
      </w:pPr>
      <w:r>
        <w:rPr>
          <w:rFonts w:hint="eastAsia" w:ascii="宋体" w:hAnsi="宋体" w:eastAsia="宋体"/>
          <w:sz w:val="30"/>
          <w:szCs w:val="30"/>
        </w:rPr>
        <w:t>四、报价方案</w:t>
      </w:r>
    </w:p>
    <w:p w14:paraId="16AB16E5">
      <w:pPr>
        <w:ind w:firstLine="600" w:firstLineChars="200"/>
        <w:rPr>
          <w:rFonts w:ascii="宋体" w:hAnsi="宋体" w:eastAsia="宋体"/>
          <w:sz w:val="30"/>
          <w:szCs w:val="30"/>
        </w:rPr>
      </w:pPr>
      <w:r>
        <w:rPr>
          <w:rFonts w:hint="eastAsia" w:ascii="宋体" w:hAnsi="宋体" w:eastAsia="宋体"/>
          <w:sz w:val="30"/>
          <w:szCs w:val="30"/>
        </w:rPr>
        <w:t>总控制价在8</w:t>
      </w:r>
      <w:r>
        <w:rPr>
          <w:rFonts w:ascii="宋体" w:hAnsi="宋体" w:eastAsia="宋体"/>
          <w:sz w:val="30"/>
          <w:szCs w:val="30"/>
        </w:rPr>
        <w:t>0000元以内。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860879"/>
      <w:docPartObj>
        <w:docPartGallery w:val="AutoText"/>
      </w:docPartObj>
    </w:sdtPr>
    <w:sdtContent>
      <w:p w14:paraId="117D9027">
        <w:pPr>
          <w:pStyle w:val="2"/>
          <w:jc w:val="center"/>
        </w:pPr>
        <w:r>
          <w:fldChar w:fldCharType="begin"/>
        </w:r>
        <w:r>
          <w:instrText xml:space="preserve">PAGE   \* MERGEFORMAT</w:instrText>
        </w:r>
        <w:r>
          <w:fldChar w:fldCharType="separate"/>
        </w:r>
        <w:r>
          <w:rPr>
            <w:lang w:val="zh-CN"/>
          </w:rPr>
          <w:t>2</w:t>
        </w:r>
        <w:r>
          <w:fldChar w:fldCharType="end"/>
        </w:r>
      </w:p>
    </w:sdtContent>
  </w:sdt>
  <w:p w14:paraId="61A58AE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53"/>
    <w:rsid w:val="0001437D"/>
    <w:rsid w:val="00051553"/>
    <w:rsid w:val="00064576"/>
    <w:rsid w:val="000E554D"/>
    <w:rsid w:val="000E5A6C"/>
    <w:rsid w:val="001525B8"/>
    <w:rsid w:val="001546BC"/>
    <w:rsid w:val="00186BDF"/>
    <w:rsid w:val="001A5742"/>
    <w:rsid w:val="002F55C0"/>
    <w:rsid w:val="00354715"/>
    <w:rsid w:val="003C08E1"/>
    <w:rsid w:val="003D65DE"/>
    <w:rsid w:val="0042087F"/>
    <w:rsid w:val="00482204"/>
    <w:rsid w:val="00494A31"/>
    <w:rsid w:val="004E4580"/>
    <w:rsid w:val="005F3DE3"/>
    <w:rsid w:val="00604932"/>
    <w:rsid w:val="006155C1"/>
    <w:rsid w:val="0064684C"/>
    <w:rsid w:val="00741A25"/>
    <w:rsid w:val="00835BA5"/>
    <w:rsid w:val="008B49E6"/>
    <w:rsid w:val="008E3B69"/>
    <w:rsid w:val="008F2EC7"/>
    <w:rsid w:val="00900759"/>
    <w:rsid w:val="009F3C93"/>
    <w:rsid w:val="00A03559"/>
    <w:rsid w:val="00A10912"/>
    <w:rsid w:val="00A17353"/>
    <w:rsid w:val="00A17DB6"/>
    <w:rsid w:val="00BF554F"/>
    <w:rsid w:val="00CE7FF6"/>
    <w:rsid w:val="00D45CF9"/>
    <w:rsid w:val="00D86A16"/>
    <w:rsid w:val="00ED4E5D"/>
    <w:rsid w:val="00F4429A"/>
    <w:rsid w:val="00F6646D"/>
    <w:rsid w:val="00F7178B"/>
    <w:rsid w:val="00FD48C2"/>
    <w:rsid w:val="1D3E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3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764</Words>
  <Characters>843</Characters>
  <Lines>6</Lines>
  <Paragraphs>1</Paragraphs>
  <TotalTime>142</TotalTime>
  <ScaleCrop>false</ScaleCrop>
  <LinksUpToDate>false</LinksUpToDate>
  <CharactersWithSpaces>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2025-05-22T01:54:00Z</dcterms:created>
  <dc:creator>zhiji ya</dc:creator>
  <cp:lastModifiedBy>呼市孙凤娇微蜂(国风网络）</cp:lastModifiedBy>
  <dcterms:modified xsi:type="dcterms:W3CDTF">2025-05-27T03:58:59Z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eyJoZGlkIjoiYzU1OTU1OTY4YTg0YWZhMDNlZDQxOTA0Yzk0MmMzZGYiLCJ1c2VySWQiOiI0NTMwNDQxODEifQ==</vt:lpwstr>
  </property>
  <property fmtid="{D5CDD505-2E9C-101B-9397-08002B2CF9AE}" pid="3" name="KSOProductBuildVer">
    <vt:lpwstr>2052-12.1.0.21171</vt:lpwstr>
  </property>
  <property fmtid="{D5CDD505-2E9C-101B-9397-08002B2CF9AE}" pid="4" name="ICV">
    <vt:lpwstr>CEDA0EA2828B4E89BF19574C46EE8BE4_12</vt:lpwstr>
  </property>
</Properties>
</file>